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7DE930D1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C53A16">
        <w:rPr>
          <w:rFonts w:ascii="Arial" w:hAnsi="Arial" w:cs="Arial"/>
          <w:b/>
          <w:bCs/>
          <w:sz w:val="22"/>
          <w:szCs w:val="22"/>
        </w:rPr>
        <w:t>3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24</w:t>
      </w:r>
      <w:r w:rsidR="00012907">
        <w:rPr>
          <w:rFonts w:ascii="Arial" w:hAnsi="Arial" w:cs="Arial"/>
          <w:b/>
          <w:bCs/>
          <w:sz w:val="22"/>
          <w:szCs w:val="22"/>
        </w:rPr>
        <w:t>1</w:t>
      </w:r>
      <w:r w:rsidR="00C73DC9">
        <w:rPr>
          <w:rFonts w:ascii="Arial" w:hAnsi="Arial" w:cs="Arial"/>
          <w:b/>
          <w:bCs/>
          <w:sz w:val="22"/>
          <w:szCs w:val="22"/>
        </w:rPr>
        <w:t>7513</w:t>
      </w:r>
    </w:p>
    <w:p w14:paraId="11D9F0EF" w14:textId="7B9C6B4D" w:rsidR="00C8121F" w:rsidRPr="00B56FFA" w:rsidRDefault="00F37C1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Orlando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CE49A2">
        <w:rPr>
          <w:rFonts w:cs="Arial"/>
          <w:i w:val="0"/>
          <w:sz w:val="22"/>
          <w:szCs w:val="24"/>
        </w:rPr>
        <w:t>18</w:t>
      </w:r>
      <w:r w:rsidR="006B17F5">
        <w:rPr>
          <w:rFonts w:cs="Arial"/>
          <w:i w:val="0"/>
          <w:sz w:val="22"/>
          <w:szCs w:val="24"/>
        </w:rPr>
        <w:t>-</w:t>
      </w:r>
      <w:r w:rsidR="00CE49A2">
        <w:rPr>
          <w:rFonts w:cs="Arial"/>
          <w:i w:val="0"/>
          <w:sz w:val="22"/>
          <w:szCs w:val="24"/>
        </w:rPr>
        <w:t>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A223B9F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9B2D61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DA6E98">
        <w:rPr>
          <w:rFonts w:ascii="Arial" w:hAnsi="Arial"/>
          <w:sz w:val="22"/>
        </w:rPr>
        <w:t>2</w:t>
      </w:r>
      <w:r w:rsidR="00D30084">
        <w:rPr>
          <w:rFonts w:ascii="Arial" w:hAnsi="Arial"/>
          <w:sz w:val="22"/>
        </w:rPr>
        <w:t>2</w:t>
      </w:r>
      <w:r w:rsidR="008977A2">
        <w:rPr>
          <w:rFonts w:ascii="Arial" w:hAnsi="Arial"/>
          <w:sz w:val="22"/>
        </w:rPr>
        <w:t>.</w:t>
      </w:r>
      <w:r w:rsidR="00DA6E98">
        <w:rPr>
          <w:rFonts w:ascii="Arial" w:hAnsi="Arial"/>
          <w:sz w:val="22"/>
        </w:rPr>
        <w:t>2</w:t>
      </w:r>
      <w:r w:rsidR="00D30084">
        <w:rPr>
          <w:rFonts w:ascii="Arial" w:hAnsi="Arial"/>
          <w:sz w:val="22"/>
        </w:rPr>
        <w:t>.1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CF1684">
        <w:rPr>
          <w:rFonts w:ascii="Arial" w:hAnsi="Arial"/>
          <w:sz w:val="22"/>
        </w:rPr>
        <w:t>On-dema</w:t>
      </w:r>
      <w:r w:rsidR="008A1DD3">
        <w:rPr>
          <w:rFonts w:ascii="Arial" w:hAnsi="Arial"/>
          <w:sz w:val="22"/>
        </w:rPr>
        <w:t>n</w:t>
      </w:r>
      <w:r w:rsidR="00CF1684">
        <w:rPr>
          <w:rFonts w:ascii="Arial" w:hAnsi="Arial"/>
          <w:sz w:val="22"/>
        </w:rPr>
        <w:t xml:space="preserve">d SSB </w:t>
      </w:r>
      <w:proofErr w:type="spellStart"/>
      <w:r w:rsidR="00CF1684">
        <w:rPr>
          <w:rFonts w:ascii="Arial" w:hAnsi="Arial"/>
          <w:sz w:val="22"/>
        </w:rPr>
        <w:t>SCell</w:t>
      </w:r>
      <w:proofErr w:type="spellEnd"/>
      <w:r w:rsidR="00CF1684">
        <w:rPr>
          <w:rFonts w:ascii="Arial" w:hAnsi="Arial"/>
          <w:sz w:val="22"/>
        </w:rPr>
        <w:t xml:space="preserve"> Operation</w:t>
      </w:r>
      <w:r w:rsidR="00425D5A">
        <w:rPr>
          <w:rFonts w:ascii="Arial" w:hAnsi="Arial"/>
          <w:sz w:val="22"/>
        </w:rPr>
        <w:t xml:space="preserve"> </w:t>
      </w:r>
    </w:p>
    <w:p w14:paraId="41F022EE" w14:textId="6DC365CF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3416BC75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DA6E98">
        <w:rPr>
          <w:rFonts w:ascii="Arial" w:eastAsia="Malgun Gothic" w:hAnsi="Arial"/>
          <w:sz w:val="22"/>
          <w:szCs w:val="22"/>
        </w:rPr>
        <w:t xml:space="preserve">RRM </w:t>
      </w:r>
      <w:r w:rsidR="001B3D63">
        <w:rPr>
          <w:rFonts w:ascii="Arial" w:eastAsia="Malgun Gothic" w:hAnsi="Arial"/>
          <w:sz w:val="22"/>
          <w:szCs w:val="22"/>
        </w:rPr>
        <w:t>requirements for</w:t>
      </w:r>
      <w:r w:rsidR="00DA6E98">
        <w:rPr>
          <w:rFonts w:ascii="Arial" w:eastAsia="Malgun Gothic" w:hAnsi="Arial"/>
          <w:sz w:val="22"/>
          <w:szCs w:val="22"/>
        </w:rPr>
        <w:t xml:space="preserve"> </w:t>
      </w:r>
      <w:r w:rsidR="007B7F89">
        <w:rPr>
          <w:rFonts w:ascii="Arial" w:eastAsia="Malgun Gothic" w:hAnsi="Arial"/>
          <w:sz w:val="22"/>
          <w:szCs w:val="22"/>
        </w:rPr>
        <w:t xml:space="preserve">on-demand SSB </w:t>
      </w:r>
      <w:proofErr w:type="spellStart"/>
      <w:r w:rsidR="007B7F89">
        <w:rPr>
          <w:rFonts w:ascii="Arial" w:eastAsia="Malgun Gothic" w:hAnsi="Arial"/>
          <w:sz w:val="22"/>
          <w:szCs w:val="22"/>
        </w:rPr>
        <w:t>SCell</w:t>
      </w:r>
      <w:proofErr w:type="spellEnd"/>
      <w:r w:rsidR="007B7F89">
        <w:rPr>
          <w:rFonts w:ascii="Arial" w:eastAsia="Malgun Gothic" w:hAnsi="Arial"/>
          <w:sz w:val="22"/>
          <w:szCs w:val="22"/>
        </w:rPr>
        <w:t xml:space="preserve"> operation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204F948" w14:textId="0DDDE51D" w:rsidR="00800DBF" w:rsidRDefault="00640233" w:rsidP="00BC30E4">
      <w:pPr>
        <w:spacing w:before="240"/>
      </w:pPr>
      <w:r>
        <w:t>In RAN4 #112</w:t>
      </w:r>
      <w:r w:rsidR="00A11AFE">
        <w:t xml:space="preserve">, RAN4 work on Rel-19 NES was started and the work plan has been agreed in </w:t>
      </w:r>
      <w:r w:rsidR="00812C19">
        <w:fldChar w:fldCharType="begin"/>
      </w:r>
      <w:r w:rsidR="00812C19">
        <w:instrText xml:space="preserve"> REF _Ref181338610 \w \h </w:instrText>
      </w:r>
      <w:r w:rsidR="00812C19">
        <w:fldChar w:fldCharType="separate"/>
      </w:r>
      <w:r w:rsidR="002628D0">
        <w:t>[1]</w:t>
      </w:r>
      <w:r w:rsidR="00812C19">
        <w:fldChar w:fldCharType="end"/>
      </w:r>
      <w:r w:rsidR="007C6C30">
        <w:t xml:space="preserve">. According to the work plan, the first focus </w:t>
      </w:r>
      <w:r w:rsidR="00D82C2F">
        <w:t>for on-demand SSB is on MA</w:t>
      </w:r>
      <w:r w:rsidR="00660FFC">
        <w:t>C</w:t>
      </w:r>
      <w:r w:rsidR="00D82C2F">
        <w:t xml:space="preserve"> CE based </w:t>
      </w:r>
      <w:proofErr w:type="spellStart"/>
      <w:r w:rsidR="00D82C2F">
        <w:t>SCell</w:t>
      </w:r>
      <w:proofErr w:type="spellEnd"/>
      <w:r w:rsidR="00D82C2F">
        <w:t xml:space="preserve"> activation. In a second step, RAN4 </w:t>
      </w:r>
      <w:r w:rsidR="00D62338">
        <w:t xml:space="preserve">may discuss other </w:t>
      </w:r>
      <w:proofErr w:type="spellStart"/>
      <w:r w:rsidR="00D62338">
        <w:t>SCell</w:t>
      </w:r>
      <w:proofErr w:type="spellEnd"/>
      <w:r w:rsidR="00D62338">
        <w:t xml:space="preserve"> activation scenarios if needed</w:t>
      </w:r>
      <w:r w:rsidR="00800DBF">
        <w:t>.</w:t>
      </w:r>
    </w:p>
    <w:p w14:paraId="52865E1E" w14:textId="5096CBFA" w:rsidR="00E950E2" w:rsidRPr="00742E4C" w:rsidRDefault="00B94BD3" w:rsidP="00BC30E4">
      <w:pPr>
        <w:spacing w:before="240"/>
      </w:pPr>
      <w:r>
        <w:t>Several</w:t>
      </w:r>
      <w:r w:rsidR="00800DBF">
        <w:t xml:space="preserve"> agreements have been made</w:t>
      </w:r>
      <w:r w:rsidR="00E41F6B">
        <w:t xml:space="preserve"> for on-demand SSB according to </w:t>
      </w:r>
      <w:r w:rsidR="00E41F6B">
        <w:fldChar w:fldCharType="begin"/>
      </w:r>
      <w:r w:rsidR="00E41F6B">
        <w:instrText xml:space="preserve"> REF _Ref181338624 \w \h </w:instrText>
      </w:r>
      <w:r w:rsidR="00E41F6B">
        <w:fldChar w:fldCharType="separate"/>
      </w:r>
      <w:r w:rsidR="002628D0">
        <w:t>[3]</w:t>
      </w:r>
      <w:r w:rsidR="00E41F6B">
        <w:fldChar w:fldCharType="end"/>
      </w:r>
      <w:r w:rsidR="006C745B">
        <w:t xml:space="preserve"> and </w:t>
      </w:r>
      <w:r w:rsidR="004B3D79">
        <w:t xml:space="preserve">additional </w:t>
      </w:r>
      <w:r w:rsidR="006C745B">
        <w:t xml:space="preserve">open issues have been identified in </w:t>
      </w:r>
      <w:r w:rsidR="006C745B">
        <w:fldChar w:fldCharType="begin"/>
      </w:r>
      <w:r w:rsidR="006C745B">
        <w:instrText xml:space="preserve"> REF _Ref181339164 \w \h </w:instrText>
      </w:r>
      <w:r w:rsidR="006C745B">
        <w:fldChar w:fldCharType="separate"/>
      </w:r>
      <w:r w:rsidR="006C745B">
        <w:t>[2]</w:t>
      </w:r>
      <w:r w:rsidR="006C745B">
        <w:fldChar w:fldCharType="end"/>
      </w:r>
      <w:r w:rsidR="004B3D79">
        <w:t xml:space="preserve">. </w:t>
      </w:r>
      <w:r w:rsidR="00DB5905">
        <w:t xml:space="preserve">In this paper we </w:t>
      </w:r>
      <w:r w:rsidR="004B3D79">
        <w:t>provide our views</w:t>
      </w:r>
      <w:r w:rsidR="00DB5905">
        <w:t xml:space="preserve"> </w:t>
      </w:r>
      <w:r w:rsidR="0037200D">
        <w:t xml:space="preserve">for </w:t>
      </w:r>
      <w:r w:rsidR="00DB5905">
        <w:t xml:space="preserve">the issues </w:t>
      </w:r>
      <w:r w:rsidR="0037200D">
        <w:t>identified in the</w:t>
      </w:r>
      <w:r w:rsidR="00DB5905">
        <w:t xml:space="preserve"> way forward as defined in </w:t>
      </w:r>
      <w:r w:rsidR="00812C19">
        <w:fldChar w:fldCharType="begin"/>
      </w:r>
      <w:r w:rsidR="00812C19">
        <w:instrText xml:space="preserve"> REF _Ref181338624 \w \h </w:instrText>
      </w:r>
      <w:r w:rsidR="00812C19">
        <w:fldChar w:fldCharType="separate"/>
      </w:r>
      <w:r w:rsidR="002628D0">
        <w:t>[3]</w:t>
      </w:r>
      <w:r w:rsidR="00812C19">
        <w:fldChar w:fldCharType="end"/>
      </w:r>
      <w:r w:rsidR="0062157E">
        <w:t xml:space="preserve"> in RAN4 #112bis</w:t>
      </w:r>
      <w:r w:rsidR="008D3EDF">
        <w:t>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420325BD" w14:textId="34D2E9EA" w:rsidR="00FE6354" w:rsidRDefault="003F19FF" w:rsidP="00FE6354">
      <w:r>
        <w:t>In our opinion, the following topics need to be addressed first</w:t>
      </w:r>
    </w:p>
    <w:p w14:paraId="5D3FAAD4" w14:textId="77777777" w:rsidR="00B7163E" w:rsidRDefault="00257093" w:rsidP="003F19FF">
      <w:pPr>
        <w:pStyle w:val="ListParagraph"/>
        <w:numPr>
          <w:ilvl w:val="0"/>
          <w:numId w:val="24"/>
        </w:numPr>
      </w:pPr>
      <w:r>
        <w:t xml:space="preserve">L3 OD-SSB measurements for deactivated </w:t>
      </w:r>
      <w:proofErr w:type="spellStart"/>
      <w:r>
        <w:t>SCell</w:t>
      </w:r>
      <w:proofErr w:type="spellEnd"/>
      <w:r>
        <w:t xml:space="preserve">. </w:t>
      </w:r>
      <w:proofErr w:type="gramStart"/>
      <w:r>
        <w:t>In order to</w:t>
      </w:r>
      <w:proofErr w:type="gramEnd"/>
      <w:r>
        <w:t xml:space="preserve"> keep the design simple, </w:t>
      </w:r>
      <w:r w:rsidR="00B7163E">
        <w:t>RAN4 should aim to treat cases #1 and #2 the same</w:t>
      </w:r>
    </w:p>
    <w:p w14:paraId="7113FCEE" w14:textId="3F76532D" w:rsidR="00316E8B" w:rsidRDefault="00ED5C09" w:rsidP="003F19FF">
      <w:pPr>
        <w:pStyle w:val="ListParagraph"/>
        <w:numPr>
          <w:ilvl w:val="0"/>
          <w:numId w:val="24"/>
        </w:numPr>
      </w:pPr>
      <w:r>
        <w:t xml:space="preserve">The condition of known </w:t>
      </w:r>
      <w:proofErr w:type="spellStart"/>
      <w:r>
        <w:t>SCell</w:t>
      </w:r>
      <w:proofErr w:type="spellEnd"/>
      <w:r>
        <w:t xml:space="preserve"> needs to be defined when OD-SSB are sent</w:t>
      </w:r>
      <w:r w:rsidR="000D631C">
        <w:t xml:space="preserve">. </w:t>
      </w:r>
      <w:r w:rsidR="00E704E8">
        <w:t xml:space="preserve">It should follow the existing definition of known </w:t>
      </w:r>
      <w:proofErr w:type="spellStart"/>
      <w:r w:rsidR="00E704E8">
        <w:t>SCell</w:t>
      </w:r>
      <w:proofErr w:type="spellEnd"/>
      <w:r w:rsidR="00E704E8">
        <w:t xml:space="preserve"> as much as possible.</w:t>
      </w:r>
    </w:p>
    <w:p w14:paraId="1E626FD8" w14:textId="7F07B0A2" w:rsidR="003F19FF" w:rsidRDefault="00D1064D" w:rsidP="00F10255">
      <w:pPr>
        <w:pStyle w:val="ListParagraph"/>
        <w:numPr>
          <w:ilvl w:val="0"/>
          <w:numId w:val="24"/>
        </w:numPr>
        <w:spacing w:after="240"/>
      </w:pPr>
      <w:r>
        <w:t xml:space="preserve">The timeline for reception of </w:t>
      </w:r>
      <w:r w:rsidR="00CE4E51">
        <w:t>on-demand SSB needs to be agreed</w:t>
      </w:r>
      <w:r w:rsidR="000D631C">
        <w:t>, i.e., when the UE is ready to process the on-demand SSB</w:t>
      </w:r>
      <w:r w:rsidR="00CE4E51">
        <w:t xml:space="preserve"> </w:t>
      </w:r>
    </w:p>
    <w:p w14:paraId="73E25DC6" w14:textId="591279A4" w:rsidR="00E704E8" w:rsidRPr="00FE6354" w:rsidRDefault="00E704E8" w:rsidP="00E704E8">
      <w:r>
        <w:t xml:space="preserve">In the </w:t>
      </w:r>
      <w:r w:rsidR="00F10255">
        <w:t>following we provide our view of the topics identified above.</w:t>
      </w:r>
    </w:p>
    <w:p w14:paraId="2E3A76D0" w14:textId="7611C6C3" w:rsidR="006F36EE" w:rsidRDefault="00CC455F" w:rsidP="006F36EE">
      <w:pPr>
        <w:pStyle w:val="Heading2"/>
      </w:pPr>
      <w:r>
        <w:t xml:space="preserve">Deactivated </w:t>
      </w:r>
      <w:proofErr w:type="spellStart"/>
      <w:r>
        <w:t>SCell</w:t>
      </w:r>
      <w:proofErr w:type="spellEnd"/>
      <w:r>
        <w:t xml:space="preserve"> L3 Measurements </w:t>
      </w:r>
    </w:p>
    <w:p w14:paraId="13909F67" w14:textId="74564FA6" w:rsidR="004E6D20" w:rsidRDefault="00DD7916" w:rsidP="0055231B">
      <w:pPr>
        <w:rPr>
          <w:lang w:val="en-GB"/>
        </w:rPr>
      </w:pPr>
      <w:r>
        <w:rPr>
          <w:lang w:val="en-GB"/>
        </w:rPr>
        <w:t xml:space="preserve">In RAN4 </w:t>
      </w:r>
      <w:r w:rsidR="000D0DCA">
        <w:rPr>
          <w:lang w:val="en-GB"/>
        </w:rPr>
        <w:t xml:space="preserve">#112bis, L3 measurements based on OD-SSB have been discussed </w:t>
      </w:r>
      <w:r w:rsidR="00AF4AE7">
        <w:rPr>
          <w:lang w:val="en-GB"/>
        </w:rPr>
        <w:t xml:space="preserve">for the deactivated </w:t>
      </w:r>
      <w:proofErr w:type="spellStart"/>
      <w:r w:rsidR="00AF4AE7">
        <w:rPr>
          <w:lang w:val="en-GB"/>
        </w:rPr>
        <w:t>SCell</w:t>
      </w:r>
      <w:proofErr w:type="spellEnd"/>
      <w:r w:rsidR="00AF4AE7">
        <w:rPr>
          <w:lang w:val="en-GB"/>
        </w:rPr>
        <w:t xml:space="preserve"> for both cases #1 (al-ways</w:t>
      </w:r>
      <w:r w:rsidR="00F55242">
        <w:rPr>
          <w:lang w:val="en-GB"/>
        </w:rPr>
        <w:t>-on SSB not present</w:t>
      </w:r>
      <w:r w:rsidR="00AF4AE7">
        <w:rPr>
          <w:lang w:val="en-GB"/>
        </w:rPr>
        <w:t xml:space="preserve">) and #2 (always-on SSB present). </w:t>
      </w:r>
      <w:r w:rsidR="005A003C">
        <w:rPr>
          <w:lang w:val="en-GB"/>
        </w:rPr>
        <w:t xml:space="preserve">For case #1 </w:t>
      </w:r>
      <w:r w:rsidR="00EE7B48">
        <w:rPr>
          <w:lang w:val="en-GB"/>
        </w:rPr>
        <w:t>it has been agreed that a fast L3 measurement within a window should be support</w:t>
      </w:r>
      <w:r w:rsidR="008127EC">
        <w:rPr>
          <w:lang w:val="en-GB"/>
        </w:rPr>
        <w:t xml:space="preserve"> and the definition of the terms ‘fast’ and ‘window’</w:t>
      </w:r>
      <w:r w:rsidR="00AE5599">
        <w:rPr>
          <w:lang w:val="en-GB"/>
        </w:rPr>
        <w:t xml:space="preserve"> is FFS</w:t>
      </w:r>
      <w:r w:rsidR="00EE7B48">
        <w:rPr>
          <w:lang w:val="en-GB"/>
        </w:rPr>
        <w:t>.</w:t>
      </w:r>
      <w:r w:rsidR="008127EC">
        <w:rPr>
          <w:lang w:val="en-GB"/>
        </w:rPr>
        <w:t xml:space="preserve"> </w:t>
      </w:r>
      <w:r w:rsidR="00AE5599">
        <w:rPr>
          <w:lang w:val="en-GB"/>
        </w:rPr>
        <w:t>The same agreement has not yet mean achieved for case #2, but in our opinion</w:t>
      </w:r>
      <w:r w:rsidR="00ED0B4A">
        <w:rPr>
          <w:lang w:val="en-GB"/>
        </w:rPr>
        <w:t>,</w:t>
      </w:r>
      <w:r w:rsidR="00AE5599">
        <w:rPr>
          <w:lang w:val="en-GB"/>
        </w:rPr>
        <w:t xml:space="preserve"> there is no reason why we should not do a fast </w:t>
      </w:r>
      <w:r w:rsidR="00ED0B4A">
        <w:rPr>
          <w:lang w:val="en-GB"/>
        </w:rPr>
        <w:t xml:space="preserve">measurement for case #2. Both cases #1 and #2 should be treated as similar as possible. </w:t>
      </w:r>
    </w:p>
    <w:p w14:paraId="4F0F885F" w14:textId="2F99AA1F" w:rsidR="00FE5BBA" w:rsidRDefault="004E6D20" w:rsidP="0055231B">
      <w:pPr>
        <w:rPr>
          <w:lang w:val="en-GB"/>
        </w:rPr>
      </w:pPr>
      <w:r w:rsidRPr="00F74290">
        <w:rPr>
          <w:b/>
          <w:bCs/>
          <w:lang w:val="en-GB"/>
        </w:rPr>
        <w:t>Observation 1:</w:t>
      </w:r>
      <w:r>
        <w:rPr>
          <w:lang w:val="en-GB"/>
        </w:rPr>
        <w:t xml:space="preserve"> </w:t>
      </w:r>
      <w:r w:rsidR="00F86105">
        <w:rPr>
          <w:lang w:val="en-GB"/>
        </w:rPr>
        <w:t>I</w:t>
      </w:r>
      <w:r>
        <w:rPr>
          <w:lang w:val="en-GB"/>
        </w:rPr>
        <w:t xml:space="preserve">n the same way </w:t>
      </w:r>
      <w:r w:rsidR="00612073">
        <w:rPr>
          <w:lang w:val="en-GB"/>
        </w:rPr>
        <w:t xml:space="preserve">as agreed for case #1, a fast L3 </w:t>
      </w:r>
      <w:proofErr w:type="spellStart"/>
      <w:r w:rsidR="00612073">
        <w:rPr>
          <w:lang w:val="en-GB"/>
        </w:rPr>
        <w:t>SCell</w:t>
      </w:r>
      <w:proofErr w:type="spellEnd"/>
      <w:r w:rsidR="00612073">
        <w:rPr>
          <w:lang w:val="en-GB"/>
        </w:rPr>
        <w:t xml:space="preserve"> measurement for deactivated </w:t>
      </w:r>
      <w:proofErr w:type="spellStart"/>
      <w:r w:rsidR="00612073">
        <w:rPr>
          <w:lang w:val="en-GB"/>
        </w:rPr>
        <w:t>SCell</w:t>
      </w:r>
      <w:proofErr w:type="spellEnd"/>
      <w:r w:rsidR="00612073">
        <w:rPr>
          <w:lang w:val="en-GB"/>
        </w:rPr>
        <w:t xml:space="preserve"> should be supported for case #2</w:t>
      </w:r>
    </w:p>
    <w:p w14:paraId="60EC32F0" w14:textId="65095935" w:rsidR="0055231B" w:rsidRDefault="00FE5BBA" w:rsidP="0055231B">
      <w:pPr>
        <w:rPr>
          <w:lang w:val="en-GB"/>
        </w:rPr>
      </w:pPr>
      <w:r w:rsidRPr="00F74290">
        <w:rPr>
          <w:b/>
          <w:bCs/>
          <w:lang w:val="en-GB"/>
        </w:rPr>
        <w:t>Observation 2:</w:t>
      </w:r>
      <w:r>
        <w:rPr>
          <w:lang w:val="en-GB"/>
        </w:rPr>
        <w:t xml:space="preserve"> </w:t>
      </w:r>
      <w:r w:rsidR="00F74290">
        <w:rPr>
          <w:lang w:val="en-GB"/>
        </w:rPr>
        <w:t>To</w:t>
      </w:r>
      <w:r>
        <w:rPr>
          <w:lang w:val="en-GB"/>
        </w:rPr>
        <w:t xml:space="preserve"> keep the design for L3 measurements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</w:t>
      </w:r>
      <w:r w:rsidR="00F74290">
        <w:rPr>
          <w:lang w:val="en-GB"/>
        </w:rPr>
        <w:t xml:space="preserve">simple, </w:t>
      </w:r>
      <w:r>
        <w:rPr>
          <w:lang w:val="en-GB"/>
        </w:rPr>
        <w:t xml:space="preserve">both cases #1 and #2 should be treated </w:t>
      </w:r>
      <w:r w:rsidR="00F74290">
        <w:rPr>
          <w:lang w:val="en-GB"/>
        </w:rPr>
        <w:t>as similar as possible</w:t>
      </w:r>
      <w:r w:rsidR="00D76DB4">
        <w:rPr>
          <w:lang w:val="en-GB"/>
        </w:rPr>
        <w:t>.</w:t>
      </w:r>
      <w:r w:rsidR="00EE7B48">
        <w:rPr>
          <w:lang w:val="en-GB"/>
        </w:rPr>
        <w:t xml:space="preserve"> </w:t>
      </w:r>
    </w:p>
    <w:p w14:paraId="684EC2C9" w14:textId="5AECD341" w:rsidR="0091259F" w:rsidRDefault="00D10A50" w:rsidP="0055231B">
      <w:pPr>
        <w:rPr>
          <w:rFonts w:eastAsiaTheme="minorEastAsia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eastAsia="zh-CN"/>
        </w:rPr>
        <w:t xml:space="preserve">Fast L3 measurement for deactivated </w:t>
      </w:r>
      <w:proofErr w:type="spellStart"/>
      <w:r>
        <w:rPr>
          <w:rFonts w:eastAsiaTheme="minor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Cs w:val="24"/>
          <w:lang w:eastAsia="zh-CN"/>
        </w:rPr>
        <w:t xml:space="preserve"> in our understanding means that </w:t>
      </w:r>
      <w:r w:rsidR="00C16849">
        <w:rPr>
          <w:rFonts w:eastAsiaTheme="minorEastAsia"/>
          <w:color w:val="000000" w:themeColor="text1"/>
          <w:szCs w:val="24"/>
          <w:lang w:eastAsia="zh-CN"/>
        </w:rPr>
        <w:t xml:space="preserve">the measurement period is shorter than </w:t>
      </w:r>
      <w:proofErr w:type="spellStart"/>
      <w:r w:rsidR="00C16849">
        <w:rPr>
          <w:rFonts w:eastAsiaTheme="minorEastAsia"/>
          <w:color w:val="000000" w:themeColor="text1"/>
          <w:szCs w:val="24"/>
          <w:lang w:eastAsia="zh-CN"/>
        </w:rPr>
        <w:t>measCycleScell</w:t>
      </w:r>
      <w:proofErr w:type="spellEnd"/>
      <w:r w:rsidR="006A4F93">
        <w:rPr>
          <w:rFonts w:eastAsiaTheme="minorEastAsia"/>
          <w:color w:val="000000" w:themeColor="text1"/>
          <w:szCs w:val="24"/>
          <w:lang w:eastAsia="zh-CN"/>
        </w:rPr>
        <w:t xml:space="preserve">, i.e., the measurement should be based on OD-SSB periodicity. Here it is implicitly assumed that OD-SBB periodicity is smaller than </w:t>
      </w:r>
      <w:proofErr w:type="spellStart"/>
      <w:r w:rsidR="00B60ABD">
        <w:rPr>
          <w:rFonts w:eastAsiaTheme="minorEastAsia"/>
          <w:color w:val="000000" w:themeColor="text1"/>
          <w:szCs w:val="24"/>
          <w:lang w:eastAsia="zh-CN"/>
        </w:rPr>
        <w:t>measCycleScell</w:t>
      </w:r>
      <w:proofErr w:type="spellEnd"/>
      <w:r w:rsidR="00B60ABD">
        <w:rPr>
          <w:rFonts w:eastAsiaTheme="minorEastAsia"/>
          <w:color w:val="000000" w:themeColor="text1"/>
          <w:szCs w:val="24"/>
          <w:lang w:eastAsia="zh-CN"/>
        </w:rPr>
        <w:t xml:space="preserve">. </w:t>
      </w:r>
      <w:r w:rsidR="00771D36">
        <w:rPr>
          <w:rFonts w:eastAsiaTheme="minorEastAsia"/>
          <w:color w:val="000000" w:themeColor="text1"/>
          <w:szCs w:val="24"/>
          <w:lang w:eastAsia="zh-CN"/>
        </w:rPr>
        <w:t xml:space="preserve">Hence, we </w:t>
      </w:r>
      <w:r w:rsidR="0047249A">
        <w:rPr>
          <w:rFonts w:eastAsiaTheme="minorEastAsia"/>
          <w:color w:val="000000" w:themeColor="text1"/>
          <w:szCs w:val="24"/>
          <w:lang w:eastAsia="zh-CN"/>
        </w:rPr>
        <w:t>have</w:t>
      </w:r>
      <w:r w:rsidR="00771D36">
        <w:rPr>
          <w:rFonts w:eastAsiaTheme="minorEastAsia"/>
          <w:color w:val="000000" w:themeColor="text1"/>
          <w:szCs w:val="24"/>
          <w:lang w:eastAsia="zh-CN"/>
        </w:rPr>
        <w:t xml:space="preserve"> the following proposal</w:t>
      </w:r>
      <w:r w:rsidR="00051154">
        <w:rPr>
          <w:rFonts w:eastAsiaTheme="minorEastAsia"/>
          <w:color w:val="000000" w:themeColor="text1"/>
          <w:szCs w:val="24"/>
          <w:lang w:eastAsia="zh-CN"/>
        </w:rPr>
        <w:t>s:</w:t>
      </w:r>
    </w:p>
    <w:p w14:paraId="7C10B462" w14:textId="1E5995FB" w:rsidR="0047249A" w:rsidRDefault="0047249A" w:rsidP="0055231B">
      <w:pPr>
        <w:rPr>
          <w:rFonts w:eastAsiaTheme="minorEastAsia"/>
          <w:color w:val="000000" w:themeColor="text1"/>
          <w:szCs w:val="24"/>
          <w:lang w:eastAsia="zh-CN"/>
        </w:rPr>
      </w:pPr>
      <w:r w:rsidRPr="00D50187">
        <w:rPr>
          <w:rFonts w:eastAsiaTheme="minorEastAsia"/>
          <w:b/>
          <w:bCs/>
          <w:color w:val="000000" w:themeColor="text1"/>
          <w:szCs w:val="24"/>
          <w:lang w:eastAsia="zh-CN"/>
        </w:rPr>
        <w:t>Proposal 1: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RAN4 </w:t>
      </w:r>
      <w:r w:rsidR="00051154">
        <w:rPr>
          <w:rFonts w:eastAsiaTheme="minorEastAsia"/>
          <w:color w:val="000000" w:themeColor="text1"/>
          <w:szCs w:val="24"/>
          <w:lang w:eastAsia="zh-CN"/>
        </w:rPr>
        <w:t>to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introduce requirements for L3 measurement </w:t>
      </w:r>
      <w:r w:rsidR="007238A0">
        <w:rPr>
          <w:rFonts w:eastAsiaTheme="minorEastAsia"/>
          <w:color w:val="000000" w:themeColor="text1"/>
          <w:szCs w:val="24"/>
          <w:lang w:eastAsia="zh-CN"/>
        </w:rPr>
        <w:t xml:space="preserve">for deactivated </w:t>
      </w:r>
      <w:proofErr w:type="spellStart"/>
      <w:r w:rsidR="007238A0">
        <w:rPr>
          <w:rFonts w:eastAsiaTheme="minorEastAsia"/>
          <w:color w:val="000000" w:themeColor="text1"/>
          <w:szCs w:val="24"/>
          <w:lang w:eastAsia="zh-CN"/>
        </w:rPr>
        <w:t>SCell</w:t>
      </w:r>
      <w:proofErr w:type="spellEnd"/>
      <w:r w:rsidR="007238A0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B90FD5">
        <w:rPr>
          <w:rFonts w:eastAsiaTheme="minorEastAsia"/>
          <w:color w:val="000000" w:themeColor="text1"/>
          <w:szCs w:val="24"/>
          <w:lang w:eastAsia="zh-CN"/>
        </w:rPr>
        <w:t>based on OD-SSB</w:t>
      </w:r>
      <w:r w:rsidR="007238A0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9610EE">
        <w:rPr>
          <w:rFonts w:eastAsiaTheme="minorEastAsia"/>
          <w:color w:val="000000" w:themeColor="text1"/>
          <w:szCs w:val="24"/>
          <w:lang w:eastAsia="zh-CN"/>
        </w:rPr>
        <w:t xml:space="preserve">that follows </w:t>
      </w:r>
      <w:r w:rsidR="00384500">
        <w:rPr>
          <w:rFonts w:eastAsiaTheme="minorEastAsia"/>
          <w:color w:val="000000" w:themeColor="text1"/>
          <w:szCs w:val="24"/>
          <w:lang w:eastAsia="zh-CN"/>
        </w:rPr>
        <w:t xml:space="preserve">OD-SSB periodicity. </w:t>
      </w:r>
    </w:p>
    <w:p w14:paraId="4E03DCC4" w14:textId="66A97EA5" w:rsidR="00051154" w:rsidRDefault="00051154" w:rsidP="0055231B">
      <w:pPr>
        <w:rPr>
          <w:rFonts w:eastAsiaTheme="minorEastAsia"/>
          <w:color w:val="000000" w:themeColor="text1"/>
          <w:szCs w:val="24"/>
          <w:lang w:eastAsia="zh-CN"/>
        </w:rPr>
      </w:pPr>
      <w:r w:rsidRPr="00D50187">
        <w:rPr>
          <w:rFonts w:eastAsiaTheme="minorEastAsia"/>
          <w:b/>
          <w:bCs/>
          <w:color w:val="000000" w:themeColor="text1"/>
          <w:szCs w:val="24"/>
          <w:lang w:eastAsia="zh-CN"/>
        </w:rPr>
        <w:t>Proposal 2: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RAN4 to introduce requirements </w:t>
      </w:r>
      <w:r w:rsidR="007F4BFD">
        <w:rPr>
          <w:rFonts w:eastAsiaTheme="minorEastAsia"/>
          <w:color w:val="000000" w:themeColor="text1"/>
          <w:szCs w:val="24"/>
          <w:lang w:eastAsia="zh-CN"/>
        </w:rPr>
        <w:t xml:space="preserve">for L3 measurement for deactivated </w:t>
      </w:r>
      <w:proofErr w:type="spellStart"/>
      <w:r w:rsidR="007F4BFD">
        <w:rPr>
          <w:rFonts w:eastAsiaTheme="minorEastAsia"/>
          <w:color w:val="000000" w:themeColor="text1"/>
          <w:szCs w:val="24"/>
          <w:lang w:eastAsia="zh-CN"/>
        </w:rPr>
        <w:t>SCell</w:t>
      </w:r>
      <w:proofErr w:type="spellEnd"/>
      <w:r w:rsidR="007F4BFD">
        <w:rPr>
          <w:rFonts w:eastAsiaTheme="minorEastAsia"/>
          <w:color w:val="000000" w:themeColor="text1"/>
          <w:szCs w:val="24"/>
          <w:lang w:eastAsia="zh-CN"/>
        </w:rPr>
        <w:t xml:space="preserve"> that are identical for cases #1 and </w:t>
      </w:r>
      <w:r w:rsidR="00D50187">
        <w:rPr>
          <w:rFonts w:eastAsiaTheme="minorEastAsia"/>
          <w:color w:val="000000" w:themeColor="text1"/>
          <w:szCs w:val="24"/>
          <w:lang w:eastAsia="zh-CN"/>
        </w:rPr>
        <w:t xml:space="preserve">#2. 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</w:t>
      </w:r>
    </w:p>
    <w:p w14:paraId="6D1BB4FD" w14:textId="2FEB1343" w:rsidR="0055231B" w:rsidRPr="0055231B" w:rsidRDefault="0055231B" w:rsidP="0055231B">
      <w:pPr>
        <w:rPr>
          <w:rFonts w:eastAsiaTheme="minorEastAsia"/>
          <w:color w:val="000000" w:themeColor="text1"/>
          <w:szCs w:val="24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DD0CF3" wp14:editId="184670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205500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610195" w14:textId="77777777" w:rsidR="0055231B" w:rsidRPr="006862D2" w:rsidRDefault="0055231B" w:rsidP="0055231B">
                            <w:pPr>
                              <w:tabs>
                                <w:tab w:val="left" w:pos="1680"/>
                              </w:tabs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1-2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: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OD-SSB based deactivated </w:t>
                            </w:r>
                            <w:proofErr w:type="spellStart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measurement(</w:t>
                            </w:r>
                            <w:proofErr w:type="gramEnd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Case 1)</w:t>
                            </w:r>
                          </w:p>
                          <w:p w14:paraId="5586960E" w14:textId="77777777" w:rsidR="0055231B" w:rsidRPr="009A655D" w:rsidRDefault="0055231B" w:rsidP="0055231B">
                            <w:pPr>
                              <w:rPr>
                                <w:rFonts w:eastAsiaTheme="minorEastAsia"/>
                                <w:iCs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iCs/>
                                <w:szCs w:val="22"/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27378AA1" w14:textId="77777777" w:rsidR="0055231B" w:rsidRPr="009A655D" w:rsidRDefault="0055231B" w:rsidP="0055231B">
                            <w:pP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Once UE receives the OD-SSB activation 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indication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, UE performs the OD-SSB based fast L3 measurement for deactivated </w:t>
                            </w:r>
                            <w:proofErr w:type="spellStart"/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within a time window. </w:t>
                            </w:r>
                          </w:p>
                          <w:p w14:paraId="18CDF96A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After the time window, UE can 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perform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deactivated </w:t>
                            </w:r>
                            <w:proofErr w:type="spellStart"/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measurement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with a slow mode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30E61074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2-1: fallback legacy requirement</w:t>
                            </w:r>
                          </w:p>
                          <w:p w14:paraId="05120DC8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2-2: stop measurement</w:t>
                            </w:r>
                          </w:p>
                          <w:p w14:paraId="20A76AC1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2-3: No requirement</w:t>
                            </w:r>
                          </w:p>
                          <w:p w14:paraId="51B73153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Time window means the time duration starting from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receiving 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OD-SSB 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activation indication</w:t>
                            </w:r>
                          </w:p>
                          <w:p w14:paraId="7BEC145E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FFS the time window configuration or pre-defined</w:t>
                            </w:r>
                          </w:p>
                          <w:p w14:paraId="2AD64479" w14:textId="77777777" w:rsidR="0055231B" w:rsidRPr="009A655D" w:rsidRDefault="0055231B" w:rsidP="0055231B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FFS the </w:t>
                            </w:r>
                            <w:r w:rsidRPr="009A655D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fast L3 measurement requirement</w:t>
                            </w:r>
                          </w:p>
                          <w:p w14:paraId="790DA634" w14:textId="77777777" w:rsidR="0055231B" w:rsidRPr="00304BA4" w:rsidRDefault="0055231B" w:rsidP="0055231B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304BA4">
                              <w:rPr>
                                <w:rFonts w:eastAsiaTheme="minorEastAsia" w:hint="eastAsia"/>
                                <w:szCs w:val="24"/>
                                <w:lang w:eastAsia="zh-CN"/>
                              </w:rPr>
                              <w:t>FFS the relation between time window and OD-SSB deactivation command in the time domain</w:t>
                            </w:r>
                          </w:p>
                          <w:p w14:paraId="1BAE0756" w14:textId="77777777" w:rsidR="0055231B" w:rsidRPr="00C740F0" w:rsidRDefault="0055231B" w:rsidP="00C740F0">
                            <w:pPr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When UE </w:t>
                            </w:r>
                            <w:r w:rsidRPr="009A655D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receives</w:t>
                            </w:r>
                            <w:r w:rsidRPr="009A655D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OD-SSB deactivation</w:t>
                            </w:r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, UE is not required to measure the deactivated </w:t>
                            </w:r>
                            <w:proofErr w:type="spellStart"/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9A655D"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DD0C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5610195" w14:textId="77777777" w:rsidR="0055231B" w:rsidRPr="006862D2" w:rsidRDefault="0055231B" w:rsidP="0055231B">
                      <w:pPr>
                        <w:tabs>
                          <w:tab w:val="left" w:pos="1680"/>
                        </w:tabs>
                        <w:rPr>
                          <w:b/>
                          <w:u w:val="single"/>
                          <w:lang w:eastAsia="zh-CN"/>
                        </w:rPr>
                      </w:pP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 xml:space="preserve">Issue 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1-2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-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: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OD-SSB based deactivated </w:t>
                      </w:r>
                      <w:proofErr w:type="spellStart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</w:t>
                      </w:r>
                      <w:proofErr w:type="gramStart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measurement(</w:t>
                      </w:r>
                      <w:proofErr w:type="gramEnd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Case 1)</w:t>
                      </w:r>
                    </w:p>
                    <w:p w14:paraId="5586960E" w14:textId="77777777" w:rsidR="0055231B" w:rsidRPr="009A655D" w:rsidRDefault="0055231B" w:rsidP="0055231B">
                      <w:pPr>
                        <w:rPr>
                          <w:rFonts w:eastAsiaTheme="minorEastAsia"/>
                          <w:iCs/>
                          <w:szCs w:val="22"/>
                          <w:highlight w:val="green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iCs/>
                          <w:szCs w:val="22"/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27378AA1" w14:textId="77777777" w:rsidR="0055231B" w:rsidRPr="009A655D" w:rsidRDefault="0055231B" w:rsidP="0055231B">
                      <w:pPr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Once UE receives the OD-SSB activation 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indication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, UE performs the OD-SSB based fast L3 measurement for deactivated </w:t>
                      </w:r>
                      <w:proofErr w:type="spellStart"/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within a time window. </w:t>
                      </w:r>
                    </w:p>
                    <w:p w14:paraId="18CDF96A" w14:textId="77777777" w:rsidR="0055231B" w:rsidRPr="009A655D" w:rsidRDefault="0055231B" w:rsidP="0055231B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After the time window, UE can 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perform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deactivated </w:t>
                      </w:r>
                      <w:proofErr w:type="spellStart"/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measurement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with a slow mode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.</w:t>
                      </w:r>
                    </w:p>
                    <w:p w14:paraId="30E61074" w14:textId="77777777" w:rsidR="0055231B" w:rsidRPr="009A655D" w:rsidRDefault="0055231B" w:rsidP="0055231B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Option 2-1: fallback legacy requirement</w:t>
                      </w:r>
                    </w:p>
                    <w:p w14:paraId="05120DC8" w14:textId="77777777" w:rsidR="0055231B" w:rsidRPr="009A655D" w:rsidRDefault="0055231B" w:rsidP="0055231B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Option 2-2: stop measurement</w:t>
                      </w:r>
                    </w:p>
                    <w:p w14:paraId="20A76AC1" w14:textId="77777777" w:rsidR="0055231B" w:rsidRPr="009A655D" w:rsidRDefault="0055231B" w:rsidP="0055231B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Option 2-3: No requirement</w:t>
                      </w:r>
                    </w:p>
                    <w:p w14:paraId="51B73153" w14:textId="77777777" w:rsidR="0055231B" w:rsidRPr="009A655D" w:rsidRDefault="0055231B" w:rsidP="0055231B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Time window means the time duration starting from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receiving 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OD-SSB 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activation indication</w:t>
                      </w:r>
                    </w:p>
                    <w:p w14:paraId="7BEC145E" w14:textId="77777777" w:rsidR="0055231B" w:rsidRPr="009A655D" w:rsidRDefault="0055231B" w:rsidP="0055231B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FFS the time window configuration or pre-defined</w:t>
                      </w:r>
                    </w:p>
                    <w:p w14:paraId="2AD64479" w14:textId="77777777" w:rsidR="0055231B" w:rsidRPr="009A655D" w:rsidRDefault="0055231B" w:rsidP="0055231B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FFS the </w:t>
                      </w:r>
                      <w:r w:rsidRPr="009A655D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fast L3 measurement requirement</w:t>
                      </w:r>
                    </w:p>
                    <w:p w14:paraId="790DA634" w14:textId="77777777" w:rsidR="0055231B" w:rsidRPr="00304BA4" w:rsidRDefault="0055231B" w:rsidP="0055231B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304BA4">
                        <w:rPr>
                          <w:rFonts w:eastAsiaTheme="minorEastAsia" w:hint="eastAsia"/>
                          <w:szCs w:val="24"/>
                          <w:lang w:eastAsia="zh-CN"/>
                        </w:rPr>
                        <w:t>FFS the relation between time window and OD-SSB deactivation command in the time domain</w:t>
                      </w:r>
                    </w:p>
                    <w:p w14:paraId="1BAE0756" w14:textId="77777777" w:rsidR="0055231B" w:rsidRPr="00C740F0" w:rsidRDefault="0055231B" w:rsidP="00C740F0">
                      <w:pPr>
                        <w:rPr>
                          <w:color w:val="000000" w:themeColor="text1"/>
                          <w:lang w:eastAsia="zh-CN"/>
                        </w:rPr>
                      </w:pP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When UE </w:t>
                      </w:r>
                      <w:r w:rsidRPr="009A655D">
                        <w:rPr>
                          <w:color w:val="000000" w:themeColor="text1"/>
                          <w:szCs w:val="24"/>
                          <w:lang w:eastAsia="zh-CN"/>
                        </w:rPr>
                        <w:t>receives</w:t>
                      </w:r>
                      <w:r w:rsidRPr="009A655D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OD-SSB deactivation</w:t>
                      </w:r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, UE is not required to measure the deactivated </w:t>
                      </w:r>
                      <w:proofErr w:type="spellStart"/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9A655D"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36B63D" w14:textId="583D1DD3" w:rsidR="0091259F" w:rsidRDefault="0091259F" w:rsidP="0091259F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BAE0264" wp14:editId="1D9E8E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168516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29AA7E" w14:textId="77777777" w:rsidR="0091259F" w:rsidRPr="006862D2" w:rsidRDefault="0091259F" w:rsidP="0091259F">
                            <w:pPr>
                              <w:tabs>
                                <w:tab w:val="left" w:pos="1680"/>
                              </w:tabs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: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OD-SSB based deactivated </w:t>
                            </w:r>
                            <w:proofErr w:type="spellStart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L3 measurement when OD-SSB transmission is </w:t>
                            </w:r>
                            <w:proofErr w:type="gramStart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triggered(</w:t>
                            </w:r>
                            <w:proofErr w:type="gramEnd"/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Case 2)  </w:t>
                            </w:r>
                          </w:p>
                          <w:p w14:paraId="527E7705" w14:textId="77777777" w:rsidR="0091259F" w:rsidRPr="008253F6" w:rsidRDefault="0091259F" w:rsidP="0091259F">
                            <w:pPr>
                              <w:rPr>
                                <w:highlight w:val="green"/>
                                <w:lang w:eastAsia="zh-CN"/>
                              </w:rPr>
                            </w:pPr>
                            <w:r w:rsidRPr="008253F6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58A8CD16" w14:textId="77777777" w:rsidR="0091259F" w:rsidRPr="008253F6" w:rsidRDefault="0091259F" w:rsidP="0091259F">
                            <w:pPr>
                              <w:rPr>
                                <w:rFonts w:eastAsia="MS Mincho"/>
                                <w:iCs/>
                                <w:szCs w:val="22"/>
                              </w:rPr>
                            </w:pPr>
                            <w:r w:rsidRPr="008253F6">
                              <w:rPr>
                                <w:rFonts w:eastAsia="MS Mincho" w:hint="eastAsia"/>
                                <w:iCs/>
                                <w:szCs w:val="22"/>
                              </w:rPr>
                              <w:t xml:space="preserve">OD-SSB based deactivated </w:t>
                            </w:r>
                            <w:proofErr w:type="spellStart"/>
                            <w:r w:rsidRPr="008253F6">
                              <w:rPr>
                                <w:rFonts w:eastAsia="MS Mincho" w:hint="eastAsia"/>
                                <w:iCs/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8253F6">
                              <w:rPr>
                                <w:rFonts w:eastAsia="MS Mincho" w:hint="eastAsia"/>
                                <w:iCs/>
                                <w:szCs w:val="22"/>
                              </w:rPr>
                              <w:t xml:space="preserve"> L3 measurement when OD-SSB transmission is </w:t>
                            </w:r>
                            <w:proofErr w:type="gramStart"/>
                            <w:r w:rsidRPr="008253F6">
                              <w:rPr>
                                <w:rFonts w:eastAsia="MS Mincho" w:hint="eastAsia"/>
                                <w:iCs/>
                                <w:szCs w:val="22"/>
                              </w:rPr>
                              <w:t>triggered(</w:t>
                            </w:r>
                            <w:proofErr w:type="gramEnd"/>
                            <w:r w:rsidRPr="008253F6">
                              <w:rPr>
                                <w:rFonts w:eastAsia="MS Mincho" w:hint="eastAsia"/>
                                <w:iCs/>
                                <w:szCs w:val="22"/>
                              </w:rPr>
                              <w:t>Case 2)</w:t>
                            </w:r>
                          </w:p>
                          <w:p w14:paraId="5ED0AFC3" w14:textId="77777777" w:rsidR="0091259F" w:rsidRPr="008253F6" w:rsidRDefault="0091259F" w:rsidP="0091259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253F6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RAN4 requirement is defined based on</w:t>
                            </w:r>
                            <w:r w:rsidRPr="008253F6">
                              <w:rPr>
                                <w:rFonts w:hint="eastAsia"/>
                                <w:iCs/>
                              </w:rPr>
                              <w:t xml:space="preserve"> OD-SSB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periodicity.(</w:t>
                            </w:r>
                            <w:proofErr w:type="gramEnd"/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CATT, Samsung, CMCC, ZTE)</w:t>
                            </w:r>
                          </w:p>
                          <w:p w14:paraId="06F3C5D4" w14:textId="77777777" w:rsidR="0091259F" w:rsidRPr="008253F6" w:rsidRDefault="0091259F" w:rsidP="0091259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253F6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RAN4 requirement is defined based on</w:t>
                            </w:r>
                            <w:r w:rsidRPr="008253F6">
                              <w:rPr>
                                <w:rFonts w:hint="eastAsia"/>
                                <w:iCs/>
                              </w:rPr>
                              <w:t xml:space="preserve">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legacy </w:t>
                            </w:r>
                            <w:proofErr w:type="spellStart"/>
                            <w:r w:rsidRPr="008253F6">
                              <w:rPr>
                                <w:rFonts w:eastAsiaTheme="minorEastAsia" w:hint="eastAsia"/>
                                <w:i/>
                                <w:lang w:eastAsia="zh-CN"/>
                              </w:rPr>
                              <w:t>measCycleSCell</w:t>
                            </w:r>
                            <w:proofErr w:type="spellEnd"/>
                            <w:r w:rsidRPr="008253F6">
                              <w:rPr>
                                <w:rFonts w:eastAsiaTheme="minorEastAsia"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(Apple, Xiaomi, vivo, OPPO)</w:t>
                            </w:r>
                          </w:p>
                          <w:p w14:paraId="50F8FE67" w14:textId="77777777" w:rsidR="0091259F" w:rsidRPr="008253F6" w:rsidRDefault="0091259F" w:rsidP="0091259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Option 3: </w:t>
                            </w:r>
                            <w:r w:rsidRPr="008253F6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RAN4 requirement is defined</w:t>
                            </w:r>
                            <w:r w:rsidRPr="008253F6">
                              <w:rPr>
                                <w:iCs/>
                              </w:rPr>
                              <w:t xml:space="preserve">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based on</w:t>
                            </w:r>
                            <w:r w:rsidRPr="008253F6">
                              <w:rPr>
                                <w:iCs/>
                                <w:lang w:eastAsia="zh-CN"/>
                              </w:rPr>
                              <w:t xml:space="preserve"> combining the</w:t>
                            </w:r>
                            <w:r w:rsidRPr="008253F6">
                              <w:rPr>
                                <w:iCs/>
                              </w:rPr>
                              <w:t xml:space="preserve"> 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always-on</w:t>
                            </w:r>
                            <w:r w:rsidRPr="008253F6">
                              <w:rPr>
                                <w:iCs/>
                              </w:rPr>
                              <w:t xml:space="preserve"> SSB and OD-SSB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. (Ericsson, LG, ZTE)</w:t>
                            </w:r>
                          </w:p>
                          <w:p w14:paraId="126B2BBC" w14:textId="77777777" w:rsidR="00C76C88" w:rsidRPr="00C76C88" w:rsidRDefault="0091259F" w:rsidP="009D642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Option 4: RAN4 for further discussion (Nokia, LG, CMCC, ZTE</w:t>
                            </w:r>
                            <w:r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, Qualcomm</w:t>
                            </w:r>
                            <w:r w:rsidRPr="008253F6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)</w:t>
                            </w:r>
                          </w:p>
                          <w:p w14:paraId="0FABCEFD" w14:textId="07EFB7CF" w:rsidR="0091259F" w:rsidRPr="00C76C88" w:rsidRDefault="0091259F" w:rsidP="009D642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C76C88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Option 5: RAN4 requirement is defined</w:t>
                            </w:r>
                            <w:r w:rsidRPr="00C76C88">
                              <w:rPr>
                                <w:iCs/>
                              </w:rPr>
                              <w:t xml:space="preserve"> </w:t>
                            </w:r>
                            <w:r w:rsidRPr="00C76C88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based on</w:t>
                            </w:r>
                            <w:r w:rsidRPr="00C76C88">
                              <w:rPr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C76C88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the indicated measurement periodicity (either OD-SSB periodicity or </w:t>
                            </w:r>
                            <w:proofErr w:type="spellStart"/>
                            <w:r w:rsidRPr="00C76C88">
                              <w:rPr>
                                <w:rFonts w:eastAsiaTheme="minorEastAsia" w:hint="eastAsia"/>
                                <w:i/>
                                <w:lang w:eastAsia="zh-CN"/>
                              </w:rPr>
                              <w:t>measCycleSCell</w:t>
                            </w:r>
                            <w:proofErr w:type="spellEnd"/>
                            <w:r w:rsidRPr="00C76C88">
                              <w:rPr>
                                <w:rFonts w:eastAsiaTheme="minorEastAsia"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C76C88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for always-on SSB) (vivo)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E0264" id="_x0000_s1027" type="#_x0000_t202" style="position:absolute;left:0;text-align:left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4D29AA7E" w14:textId="77777777" w:rsidR="0091259F" w:rsidRPr="006862D2" w:rsidRDefault="0091259F" w:rsidP="0091259F">
                      <w:pPr>
                        <w:tabs>
                          <w:tab w:val="left" w:pos="1680"/>
                        </w:tabs>
                        <w:rPr>
                          <w:b/>
                          <w:u w:val="single"/>
                          <w:lang w:eastAsia="zh-CN"/>
                        </w:rPr>
                      </w:pP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 xml:space="preserve">Issue 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-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3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-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4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: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OD-SSB based deactivated </w:t>
                      </w:r>
                      <w:proofErr w:type="spellStart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L3 measurement when OD-SSB transmission is </w:t>
                      </w:r>
                      <w:proofErr w:type="gramStart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triggered(</w:t>
                      </w:r>
                      <w:proofErr w:type="gramEnd"/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Case 2)  </w:t>
                      </w:r>
                    </w:p>
                    <w:p w14:paraId="527E7705" w14:textId="77777777" w:rsidR="0091259F" w:rsidRPr="008253F6" w:rsidRDefault="0091259F" w:rsidP="0091259F">
                      <w:pPr>
                        <w:rPr>
                          <w:highlight w:val="green"/>
                          <w:lang w:eastAsia="zh-CN"/>
                        </w:rPr>
                      </w:pPr>
                      <w:r w:rsidRPr="008253F6">
                        <w:rPr>
                          <w:rFonts w:hint="eastAsia"/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58A8CD16" w14:textId="77777777" w:rsidR="0091259F" w:rsidRPr="008253F6" w:rsidRDefault="0091259F" w:rsidP="0091259F">
                      <w:pPr>
                        <w:rPr>
                          <w:rFonts w:eastAsia="MS Mincho"/>
                          <w:iCs/>
                          <w:szCs w:val="22"/>
                        </w:rPr>
                      </w:pPr>
                      <w:r w:rsidRPr="008253F6">
                        <w:rPr>
                          <w:rFonts w:eastAsia="MS Mincho" w:hint="eastAsia"/>
                          <w:iCs/>
                          <w:szCs w:val="22"/>
                        </w:rPr>
                        <w:t xml:space="preserve">OD-SSB based deactivated </w:t>
                      </w:r>
                      <w:proofErr w:type="spellStart"/>
                      <w:r w:rsidRPr="008253F6">
                        <w:rPr>
                          <w:rFonts w:eastAsia="MS Mincho" w:hint="eastAsia"/>
                          <w:iCs/>
                          <w:szCs w:val="22"/>
                        </w:rPr>
                        <w:t>SCell</w:t>
                      </w:r>
                      <w:proofErr w:type="spellEnd"/>
                      <w:r w:rsidRPr="008253F6">
                        <w:rPr>
                          <w:rFonts w:eastAsia="MS Mincho" w:hint="eastAsia"/>
                          <w:iCs/>
                          <w:szCs w:val="22"/>
                        </w:rPr>
                        <w:t xml:space="preserve"> L3 measurement when OD-SSB transmission is </w:t>
                      </w:r>
                      <w:proofErr w:type="gramStart"/>
                      <w:r w:rsidRPr="008253F6">
                        <w:rPr>
                          <w:rFonts w:eastAsia="MS Mincho" w:hint="eastAsia"/>
                          <w:iCs/>
                          <w:szCs w:val="22"/>
                        </w:rPr>
                        <w:t>triggered(</w:t>
                      </w:r>
                      <w:proofErr w:type="gramEnd"/>
                      <w:r w:rsidRPr="008253F6">
                        <w:rPr>
                          <w:rFonts w:eastAsia="MS Mincho" w:hint="eastAsia"/>
                          <w:iCs/>
                          <w:szCs w:val="22"/>
                        </w:rPr>
                        <w:t>Case 2)</w:t>
                      </w:r>
                    </w:p>
                    <w:p w14:paraId="5ED0AFC3" w14:textId="77777777" w:rsidR="0091259F" w:rsidRPr="008253F6" w:rsidRDefault="0091259F" w:rsidP="0091259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253F6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Option 1: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RAN4 requirement is defined based on</w:t>
                      </w:r>
                      <w:r w:rsidRPr="008253F6">
                        <w:rPr>
                          <w:rFonts w:hint="eastAsia"/>
                          <w:iCs/>
                        </w:rPr>
                        <w:t xml:space="preserve"> OD-SSB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 </w:t>
                      </w:r>
                      <w:proofErr w:type="gramStart"/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periodicity.(</w:t>
                      </w:r>
                      <w:proofErr w:type="gramEnd"/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CATT, Samsung, CMCC, ZTE)</w:t>
                      </w:r>
                    </w:p>
                    <w:p w14:paraId="06F3C5D4" w14:textId="77777777" w:rsidR="0091259F" w:rsidRPr="008253F6" w:rsidRDefault="0091259F" w:rsidP="0091259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253F6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Option 2: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RAN4 requirement is defined based on</w:t>
                      </w:r>
                      <w:r w:rsidRPr="008253F6">
                        <w:rPr>
                          <w:rFonts w:hint="eastAsia"/>
                          <w:iCs/>
                        </w:rPr>
                        <w:t xml:space="preserve">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legacy </w:t>
                      </w:r>
                      <w:proofErr w:type="spellStart"/>
                      <w:r w:rsidRPr="008253F6">
                        <w:rPr>
                          <w:rFonts w:eastAsiaTheme="minorEastAsia" w:hint="eastAsia"/>
                          <w:i/>
                          <w:lang w:eastAsia="zh-CN"/>
                        </w:rPr>
                        <w:t>measCycleSCell</w:t>
                      </w:r>
                      <w:proofErr w:type="spellEnd"/>
                      <w:r w:rsidRPr="008253F6">
                        <w:rPr>
                          <w:rFonts w:eastAsiaTheme="minorEastAsia" w:hint="eastAsia"/>
                          <w:i/>
                          <w:lang w:eastAsia="zh-CN"/>
                        </w:rPr>
                        <w:t xml:space="preserve">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(Apple, Xiaomi, vivo, OPPO)</w:t>
                      </w:r>
                    </w:p>
                    <w:p w14:paraId="50F8FE67" w14:textId="77777777" w:rsidR="0091259F" w:rsidRPr="008253F6" w:rsidRDefault="0091259F" w:rsidP="0091259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Option 3: </w:t>
                      </w:r>
                      <w:r w:rsidRPr="008253F6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RAN4 requirement is defined</w:t>
                      </w:r>
                      <w:r w:rsidRPr="008253F6">
                        <w:rPr>
                          <w:iCs/>
                        </w:rPr>
                        <w:t xml:space="preserve">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based on</w:t>
                      </w:r>
                      <w:r w:rsidRPr="008253F6">
                        <w:rPr>
                          <w:iCs/>
                          <w:lang w:eastAsia="zh-CN"/>
                        </w:rPr>
                        <w:t xml:space="preserve"> combining the</w:t>
                      </w:r>
                      <w:r w:rsidRPr="008253F6">
                        <w:rPr>
                          <w:iCs/>
                        </w:rPr>
                        <w:t xml:space="preserve"> 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always-on</w:t>
                      </w:r>
                      <w:r w:rsidRPr="008253F6">
                        <w:rPr>
                          <w:iCs/>
                        </w:rPr>
                        <w:t xml:space="preserve"> SSB and OD-SSB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. (Ericsson, LG, ZTE)</w:t>
                      </w:r>
                    </w:p>
                    <w:p w14:paraId="126B2BBC" w14:textId="77777777" w:rsidR="00C76C88" w:rsidRPr="00C76C88" w:rsidRDefault="0091259F" w:rsidP="009D642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Option 4: RAN4 for further discussion (Nokia, LG, CMCC, ZTE</w:t>
                      </w:r>
                      <w:r>
                        <w:rPr>
                          <w:rFonts w:eastAsiaTheme="minorEastAsia" w:hint="eastAsia"/>
                          <w:iCs/>
                          <w:lang w:eastAsia="zh-CN"/>
                        </w:rPr>
                        <w:t>, Qualcomm</w:t>
                      </w:r>
                      <w:r w:rsidRPr="008253F6">
                        <w:rPr>
                          <w:rFonts w:eastAsiaTheme="minorEastAsia" w:hint="eastAsia"/>
                          <w:iCs/>
                          <w:lang w:eastAsia="zh-CN"/>
                        </w:rPr>
                        <w:t>)</w:t>
                      </w:r>
                    </w:p>
                    <w:p w14:paraId="0FABCEFD" w14:textId="07EFB7CF" w:rsidR="0091259F" w:rsidRPr="00C76C88" w:rsidRDefault="0091259F" w:rsidP="009D642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C76C88">
                        <w:rPr>
                          <w:rFonts w:eastAsiaTheme="minorEastAsia" w:hint="eastAsia"/>
                          <w:iCs/>
                          <w:lang w:eastAsia="zh-CN"/>
                        </w:rPr>
                        <w:t>Option 5: RAN4 requirement is defined</w:t>
                      </w:r>
                      <w:r w:rsidRPr="00C76C88">
                        <w:rPr>
                          <w:iCs/>
                        </w:rPr>
                        <w:t xml:space="preserve"> </w:t>
                      </w:r>
                      <w:r w:rsidRPr="00C76C88">
                        <w:rPr>
                          <w:rFonts w:eastAsiaTheme="minorEastAsia" w:hint="eastAsia"/>
                          <w:iCs/>
                          <w:lang w:eastAsia="zh-CN"/>
                        </w:rPr>
                        <w:t>based on</w:t>
                      </w:r>
                      <w:r w:rsidRPr="00C76C88">
                        <w:rPr>
                          <w:iCs/>
                          <w:lang w:eastAsia="zh-CN"/>
                        </w:rPr>
                        <w:t xml:space="preserve"> </w:t>
                      </w:r>
                      <w:r w:rsidRPr="00C76C88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the indicated measurement periodicity (either OD-SSB periodicity or </w:t>
                      </w:r>
                      <w:proofErr w:type="spellStart"/>
                      <w:r w:rsidRPr="00C76C88">
                        <w:rPr>
                          <w:rFonts w:eastAsiaTheme="minorEastAsia" w:hint="eastAsia"/>
                          <w:i/>
                          <w:lang w:eastAsia="zh-CN"/>
                        </w:rPr>
                        <w:t>measCycleSCell</w:t>
                      </w:r>
                      <w:proofErr w:type="spellEnd"/>
                      <w:r w:rsidRPr="00C76C88">
                        <w:rPr>
                          <w:rFonts w:eastAsiaTheme="minorEastAsia" w:hint="eastAsia"/>
                          <w:i/>
                          <w:lang w:eastAsia="zh-CN"/>
                        </w:rPr>
                        <w:t xml:space="preserve"> </w:t>
                      </w:r>
                      <w:r w:rsidRPr="00C76C88">
                        <w:rPr>
                          <w:rFonts w:eastAsiaTheme="minorEastAsia" w:hint="eastAsia"/>
                          <w:iCs/>
                          <w:lang w:eastAsia="zh-CN"/>
                        </w:rPr>
                        <w:t>for always-on SSB) (vivo)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461B34" w14:textId="2799CA3B" w:rsidR="0055231B" w:rsidRDefault="00B95ABC" w:rsidP="0055231B">
      <w:pPr>
        <w:rPr>
          <w:lang w:val="en-GB"/>
        </w:rPr>
      </w:pPr>
      <w:r>
        <w:rPr>
          <w:lang w:val="en-GB"/>
        </w:rPr>
        <w:t xml:space="preserve">In the following we </w:t>
      </w:r>
      <w:r w:rsidR="00E0704B">
        <w:rPr>
          <w:lang w:val="en-GB"/>
        </w:rPr>
        <w:t xml:space="preserve">outline </w:t>
      </w:r>
      <w:r w:rsidR="003932C5">
        <w:rPr>
          <w:lang w:val="en-GB"/>
        </w:rPr>
        <w:t>our view of L3 measurem</w:t>
      </w:r>
      <w:r w:rsidR="00197866">
        <w:rPr>
          <w:lang w:val="en-GB"/>
        </w:rPr>
        <w:t>e</w:t>
      </w:r>
      <w:r w:rsidR="003932C5">
        <w:rPr>
          <w:lang w:val="en-GB"/>
        </w:rPr>
        <w:t>nt</w:t>
      </w:r>
      <w:r w:rsidR="00197866">
        <w:rPr>
          <w:lang w:val="en-GB"/>
        </w:rPr>
        <w:t xml:space="preserve"> </w:t>
      </w:r>
      <w:r w:rsidR="00847899">
        <w:rPr>
          <w:lang w:val="en-GB"/>
        </w:rPr>
        <w:t>for deactivated</w:t>
      </w:r>
      <w:r w:rsidR="00DC0AED">
        <w:rPr>
          <w:lang w:val="en-GB"/>
        </w:rPr>
        <w:t xml:space="preserve"> </w:t>
      </w:r>
      <w:proofErr w:type="spellStart"/>
      <w:r w:rsidR="00DC0AED">
        <w:rPr>
          <w:lang w:val="en-GB"/>
        </w:rPr>
        <w:t>SCell</w:t>
      </w:r>
      <w:proofErr w:type="spellEnd"/>
      <w:r w:rsidR="00DC0AED">
        <w:rPr>
          <w:lang w:val="en-GB"/>
        </w:rPr>
        <w:t xml:space="preserve">. </w:t>
      </w:r>
      <w:r w:rsidR="00C81B87">
        <w:rPr>
          <w:lang w:val="en-GB"/>
        </w:rPr>
        <w:fldChar w:fldCharType="begin"/>
      </w:r>
      <w:r w:rsidR="00C81B87">
        <w:rPr>
          <w:lang w:val="en-GB"/>
        </w:rPr>
        <w:instrText xml:space="preserve"> REF _Ref181347575 \h </w:instrText>
      </w:r>
      <w:r w:rsidR="00C81B87">
        <w:rPr>
          <w:lang w:val="en-GB"/>
        </w:rPr>
      </w:r>
      <w:r w:rsidR="00C81B87">
        <w:rPr>
          <w:lang w:val="en-GB"/>
        </w:rPr>
        <w:fldChar w:fldCharType="separate"/>
      </w:r>
      <w:r w:rsidR="00C81B87">
        <w:t xml:space="preserve">Figure </w:t>
      </w:r>
      <w:r w:rsidR="00C81B87">
        <w:rPr>
          <w:noProof/>
        </w:rPr>
        <w:t>2</w:t>
      </w:r>
      <w:r w:rsidR="00C81B87">
        <w:noBreakHyphen/>
      </w:r>
      <w:r w:rsidR="00C81B87">
        <w:rPr>
          <w:noProof/>
        </w:rPr>
        <w:t>1</w:t>
      </w:r>
      <w:r w:rsidR="00C81B87">
        <w:rPr>
          <w:lang w:val="en-GB"/>
        </w:rPr>
        <w:fldChar w:fldCharType="end"/>
      </w:r>
      <w:r w:rsidR="00847899">
        <w:rPr>
          <w:lang w:val="en-GB"/>
        </w:rPr>
        <w:t xml:space="preserve"> </w:t>
      </w:r>
      <w:r w:rsidR="00C81B87">
        <w:rPr>
          <w:lang w:val="en-GB"/>
        </w:rPr>
        <w:t>shows legacy measurement for the example of FR1</w:t>
      </w:r>
      <w:r w:rsidR="00C02C4D">
        <w:rPr>
          <w:lang w:val="en-GB"/>
        </w:rPr>
        <w:t xml:space="preserve">. </w:t>
      </w:r>
      <w:r w:rsidR="00670B18">
        <w:rPr>
          <w:lang w:val="en-GB"/>
        </w:rPr>
        <w:t>The UE is supposed to measure</w:t>
      </w:r>
      <w:r>
        <w:rPr>
          <w:lang w:val="en-GB"/>
        </w:rPr>
        <w:t xml:space="preserve"> </w:t>
      </w:r>
      <w:r w:rsidR="00760BAB">
        <w:rPr>
          <w:lang w:val="en-GB"/>
        </w:rPr>
        <w:t xml:space="preserve">with a periodicity of </w:t>
      </w:r>
      <w:proofErr w:type="spellStart"/>
      <w:r w:rsidR="00760BAB">
        <w:rPr>
          <w:lang w:val="en-GB"/>
        </w:rPr>
        <w:t>measCycleSCell</w:t>
      </w:r>
      <w:proofErr w:type="spellEnd"/>
      <w:r w:rsidR="00760BAB">
        <w:rPr>
          <w:lang w:val="en-GB"/>
        </w:rPr>
        <w:t xml:space="preserve"> independent what the periodicity of the SSB is. The </w:t>
      </w:r>
      <w:r w:rsidR="00B34F58">
        <w:rPr>
          <w:lang w:val="en-GB"/>
        </w:rPr>
        <w:t xml:space="preserve">accuracy requirements for L3 measurement allow to combine measurement of 5 SSBs. </w:t>
      </w:r>
      <w:r w:rsidR="00E16B26">
        <w:rPr>
          <w:lang w:val="en-GB"/>
        </w:rPr>
        <w:t xml:space="preserve">For a </w:t>
      </w:r>
      <w:proofErr w:type="spellStart"/>
      <w:r w:rsidR="00E16B26">
        <w:rPr>
          <w:lang w:val="en-GB"/>
        </w:rPr>
        <w:t>SCell</w:t>
      </w:r>
      <w:proofErr w:type="spellEnd"/>
      <w:r w:rsidR="00E16B26">
        <w:rPr>
          <w:lang w:val="en-GB"/>
        </w:rPr>
        <w:t xml:space="preserve"> to be known, </w:t>
      </w:r>
      <w:r w:rsidR="00C83422">
        <w:rPr>
          <w:lang w:val="en-GB"/>
        </w:rPr>
        <w:t>a valid</w:t>
      </w:r>
      <w:r w:rsidR="00E16B26">
        <w:rPr>
          <w:lang w:val="en-GB"/>
        </w:rPr>
        <w:t xml:space="preserve"> measurement report needs to be sent to the network </w:t>
      </w:r>
      <w:r w:rsidR="00411250">
        <w:rPr>
          <w:lang w:val="en-GB"/>
        </w:rPr>
        <w:t>in the period 5*</w:t>
      </w:r>
      <w:proofErr w:type="gramStart"/>
      <w:r w:rsidR="00411250">
        <w:rPr>
          <w:lang w:val="en-GB"/>
        </w:rPr>
        <w:t>max(</w:t>
      </w:r>
      <w:proofErr w:type="spellStart"/>
      <w:proofErr w:type="gramEnd"/>
      <w:r w:rsidR="00411250">
        <w:rPr>
          <w:lang w:val="en-GB"/>
        </w:rPr>
        <w:t>measCycleSCell</w:t>
      </w:r>
      <w:proofErr w:type="spellEnd"/>
      <w:r w:rsidR="00411250">
        <w:rPr>
          <w:lang w:val="en-GB"/>
        </w:rPr>
        <w:t>, DRX cycle).</w:t>
      </w:r>
    </w:p>
    <w:p w14:paraId="243E7BAA" w14:textId="12FC9C51" w:rsidR="00692F29" w:rsidRDefault="00692F29" w:rsidP="008F6FDD">
      <w:pPr>
        <w:jc w:val="center"/>
      </w:pPr>
      <w:r>
        <w:object w:dxaOrig="11611" w:dyaOrig="2521" w14:anchorId="07E0BE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1pt;height:108.15pt" o:ole="">
            <v:imagedata r:id="rId11" o:title=""/>
          </v:shape>
          <o:OLEObject Type="Embed" ProgID="Visio.Drawing.15" ShapeID="_x0000_i1025" DrawAspect="Content" ObjectID="_1792588083" r:id="rId12"/>
        </w:object>
      </w:r>
    </w:p>
    <w:p w14:paraId="47395D87" w14:textId="5685668F" w:rsidR="00DC0AED" w:rsidRDefault="00690242" w:rsidP="00A5371A">
      <w:pPr>
        <w:pStyle w:val="Caption"/>
        <w:jc w:val="center"/>
      </w:pPr>
      <w:bookmarkStart w:id="1" w:name="_Ref181347575"/>
      <w:r>
        <w:t xml:space="preserve">Figure </w:t>
      </w:r>
      <w:r w:rsidR="00F8230E">
        <w:fldChar w:fldCharType="begin"/>
      </w:r>
      <w:r w:rsidR="00F8230E">
        <w:instrText xml:space="preserve"> STYLEREF 1 \s </w:instrText>
      </w:r>
      <w:r w:rsidR="00F8230E">
        <w:fldChar w:fldCharType="separate"/>
      </w:r>
      <w:r w:rsidR="00F8230E">
        <w:rPr>
          <w:noProof/>
        </w:rPr>
        <w:t>2</w:t>
      </w:r>
      <w:r w:rsidR="00F8230E">
        <w:fldChar w:fldCharType="end"/>
      </w:r>
      <w:r w:rsidR="00F8230E">
        <w:noBreakHyphen/>
      </w:r>
      <w:r w:rsidR="00F8230E">
        <w:fldChar w:fldCharType="begin"/>
      </w:r>
      <w:r w:rsidR="00F8230E">
        <w:instrText xml:space="preserve"> SEQ Figure \* ARABIC \s 1 </w:instrText>
      </w:r>
      <w:r w:rsidR="00F8230E">
        <w:fldChar w:fldCharType="separate"/>
      </w:r>
      <w:r w:rsidR="00F8230E">
        <w:rPr>
          <w:noProof/>
        </w:rPr>
        <w:t>1</w:t>
      </w:r>
      <w:r w:rsidR="00F8230E">
        <w:fldChar w:fldCharType="end"/>
      </w:r>
      <w:bookmarkEnd w:id="1"/>
      <w:r>
        <w:t xml:space="preserve">: </w:t>
      </w:r>
      <w:r w:rsidR="006A5D21">
        <w:t xml:space="preserve">Deactivated </w:t>
      </w:r>
      <w:proofErr w:type="spellStart"/>
      <w:r w:rsidR="006A5D21">
        <w:t>SCell</w:t>
      </w:r>
      <w:proofErr w:type="spellEnd"/>
      <w:r w:rsidR="006A5D21">
        <w:t xml:space="preserve"> Measurements with always-on SSB</w:t>
      </w:r>
    </w:p>
    <w:p w14:paraId="588732E5" w14:textId="77777777" w:rsidR="00824D52" w:rsidRDefault="006B7544" w:rsidP="00C83422">
      <w:pPr>
        <w:rPr>
          <w:lang w:val="en-GB"/>
        </w:rPr>
      </w:pPr>
      <w:r>
        <w:rPr>
          <w:lang w:val="en-GB"/>
        </w:rPr>
        <w:t xml:space="preserve">That means the UE is not supposed to measure each always-on SSB for the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but just up to </w:t>
      </w:r>
      <w:r w:rsidR="006B1302">
        <w:rPr>
          <w:lang w:val="en-GB"/>
        </w:rPr>
        <w:t>five times within the period 5*</w:t>
      </w:r>
      <w:proofErr w:type="gramStart"/>
      <w:r w:rsidR="006B1302">
        <w:rPr>
          <w:lang w:val="en-GB"/>
        </w:rPr>
        <w:t>max(</w:t>
      </w:r>
      <w:proofErr w:type="spellStart"/>
      <w:proofErr w:type="gramEnd"/>
      <w:r w:rsidR="006B1302">
        <w:rPr>
          <w:lang w:val="en-GB"/>
        </w:rPr>
        <w:t>measCycleSCell</w:t>
      </w:r>
      <w:proofErr w:type="spellEnd"/>
      <w:r w:rsidR="006B1302">
        <w:rPr>
          <w:lang w:val="en-GB"/>
        </w:rPr>
        <w:t xml:space="preserve">, DRX cycle). </w:t>
      </w:r>
      <w:r w:rsidR="0071178A">
        <w:rPr>
          <w:lang w:val="en-GB"/>
        </w:rPr>
        <w:t xml:space="preserve">A NES gain can be achieved if the </w:t>
      </w:r>
      <w:r w:rsidR="00852F97">
        <w:rPr>
          <w:lang w:val="en-GB"/>
        </w:rPr>
        <w:t>time span of those SSBs to be measured is reduced</w:t>
      </w:r>
      <w:r w:rsidR="002A7A6F">
        <w:rPr>
          <w:lang w:val="en-GB"/>
        </w:rPr>
        <w:t xml:space="preserve"> when OD-SSB are sent with a smaller periodicity</w:t>
      </w:r>
      <w:r w:rsidR="00852F97">
        <w:rPr>
          <w:lang w:val="en-GB"/>
        </w:rPr>
        <w:t>. But on the other side</w:t>
      </w:r>
      <w:r w:rsidR="002A7A6F">
        <w:rPr>
          <w:lang w:val="en-GB"/>
        </w:rPr>
        <w:t xml:space="preserve">, the UE should not be supposed to measure </w:t>
      </w:r>
      <w:r w:rsidR="002A7A6F">
        <w:rPr>
          <w:lang w:val="en-GB"/>
        </w:rPr>
        <w:lastRenderedPageBreak/>
        <w:t>more often</w:t>
      </w:r>
      <w:r w:rsidR="008F6FDD">
        <w:rPr>
          <w:lang w:val="en-GB"/>
        </w:rPr>
        <w:t xml:space="preserve"> since then the power consumption of the UE would increase significantly</w:t>
      </w:r>
      <w:r w:rsidR="002A7A6F">
        <w:rPr>
          <w:lang w:val="en-GB"/>
        </w:rPr>
        <w:t>.</w:t>
      </w:r>
      <w:r w:rsidR="008F6FDD">
        <w:rPr>
          <w:lang w:val="en-GB"/>
        </w:rPr>
        <w:t xml:space="preserve"> Hence, measurement requirements should be defined </w:t>
      </w:r>
      <w:r w:rsidR="00516947">
        <w:rPr>
          <w:lang w:val="en-GB"/>
        </w:rPr>
        <w:t>in a way that do not mandate the UE to measure more often</w:t>
      </w:r>
      <w:r w:rsidR="00250E6C">
        <w:rPr>
          <w:lang w:val="en-GB"/>
        </w:rPr>
        <w:t>.</w:t>
      </w:r>
      <w:r w:rsidR="00BA4CE5">
        <w:rPr>
          <w:lang w:val="en-GB"/>
        </w:rPr>
        <w:t xml:space="preserve"> Also, no new accuracy requirements for measurements for deactivated </w:t>
      </w:r>
      <w:proofErr w:type="spellStart"/>
      <w:r w:rsidR="00BA4CE5">
        <w:rPr>
          <w:lang w:val="en-GB"/>
        </w:rPr>
        <w:t>SCell</w:t>
      </w:r>
      <w:proofErr w:type="spellEnd"/>
      <w:r w:rsidR="00BA4CE5">
        <w:rPr>
          <w:lang w:val="en-GB"/>
        </w:rPr>
        <w:t xml:space="preserve"> should be defined.</w:t>
      </w:r>
    </w:p>
    <w:p w14:paraId="794E3606" w14:textId="6D5D2126" w:rsidR="00E06EBA" w:rsidRDefault="00824D52" w:rsidP="00C83422">
      <w:pPr>
        <w:rPr>
          <w:lang w:val="en-GB"/>
        </w:rPr>
      </w:pPr>
      <w:r w:rsidRPr="00D71F5B">
        <w:rPr>
          <w:b/>
          <w:bCs/>
          <w:lang w:val="en-GB"/>
        </w:rPr>
        <w:t>Observation</w:t>
      </w:r>
      <w:r w:rsidR="005730E6">
        <w:rPr>
          <w:b/>
          <w:bCs/>
          <w:lang w:val="en-GB"/>
        </w:rPr>
        <w:t xml:space="preserve"> 3</w:t>
      </w:r>
      <w:r w:rsidRPr="00D71F5B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D71F5B">
        <w:rPr>
          <w:lang w:val="en-GB"/>
        </w:rPr>
        <w:t>If the UE is supposed to measure the OD-SSB more often</w:t>
      </w:r>
      <w:r w:rsidR="00E06EBA">
        <w:rPr>
          <w:lang w:val="en-GB"/>
        </w:rPr>
        <w:t xml:space="preserve"> than in the existing requirements for legacy measurements, the power consumption of the UE would increase.</w:t>
      </w:r>
    </w:p>
    <w:p w14:paraId="3C037560" w14:textId="752D17FE" w:rsidR="00824D52" w:rsidRDefault="00E06EBA" w:rsidP="00C83422">
      <w:pPr>
        <w:rPr>
          <w:lang w:val="en-GB"/>
        </w:rPr>
      </w:pPr>
      <w:r w:rsidRPr="00945B8C">
        <w:rPr>
          <w:b/>
          <w:bCs/>
          <w:lang w:val="en-GB"/>
        </w:rPr>
        <w:t>Proposal</w:t>
      </w:r>
      <w:r w:rsidR="005730E6">
        <w:rPr>
          <w:b/>
          <w:bCs/>
          <w:lang w:val="en-GB"/>
        </w:rPr>
        <w:t xml:space="preserve"> 3</w:t>
      </w:r>
      <w:r w:rsidRPr="00945B8C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54319A">
        <w:rPr>
          <w:lang w:val="en-GB"/>
        </w:rPr>
        <w:t xml:space="preserve">RAN4 to define requirements that do not increase the frequency of </w:t>
      </w:r>
      <w:r w:rsidR="00CD66D6">
        <w:rPr>
          <w:lang w:val="en-GB"/>
        </w:rPr>
        <w:t xml:space="preserve">L3 measurements for deactivated </w:t>
      </w:r>
      <w:proofErr w:type="spellStart"/>
      <w:r w:rsidR="00CD66D6">
        <w:rPr>
          <w:lang w:val="en-GB"/>
        </w:rPr>
        <w:t>SCell</w:t>
      </w:r>
      <w:proofErr w:type="spellEnd"/>
      <w:r w:rsidR="00CD66D6">
        <w:rPr>
          <w:lang w:val="en-GB"/>
        </w:rPr>
        <w:t>.</w:t>
      </w:r>
      <w:r w:rsidR="004D37A6">
        <w:rPr>
          <w:lang w:val="en-GB"/>
        </w:rPr>
        <w:t xml:space="preserve"> </w:t>
      </w:r>
      <w:r w:rsidR="00D71F5B">
        <w:rPr>
          <w:lang w:val="en-GB"/>
        </w:rPr>
        <w:t xml:space="preserve"> </w:t>
      </w:r>
      <w:r w:rsidR="00824D52">
        <w:rPr>
          <w:lang w:val="en-GB"/>
        </w:rPr>
        <w:t xml:space="preserve"> </w:t>
      </w:r>
    </w:p>
    <w:p w14:paraId="55B86FA1" w14:textId="015D3C74" w:rsidR="00824D52" w:rsidRDefault="00824D52" w:rsidP="00824D52">
      <w:pPr>
        <w:rPr>
          <w:lang w:val="en-GB"/>
        </w:rPr>
      </w:pPr>
      <w:r w:rsidRPr="00C46EBB">
        <w:rPr>
          <w:b/>
          <w:bCs/>
          <w:lang w:val="en-GB"/>
        </w:rPr>
        <w:t>Observation</w:t>
      </w:r>
      <w:r w:rsidR="005730E6">
        <w:rPr>
          <w:b/>
          <w:bCs/>
          <w:lang w:val="en-GB"/>
        </w:rPr>
        <w:t xml:space="preserve"> 4</w:t>
      </w:r>
      <w:r w:rsidRPr="00C46EBB">
        <w:rPr>
          <w:b/>
          <w:bCs/>
          <w:lang w:val="en-GB"/>
        </w:rPr>
        <w:t>:</w:t>
      </w:r>
      <w:r>
        <w:rPr>
          <w:lang w:val="en-GB"/>
        </w:rPr>
        <w:t xml:space="preserve"> No new accuracy requirements need to be defined for L3 measurements for a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to be known in case #2, scenario #2A, if the same number of SSB occurrences as for always-on SSB is allowed for on-demand SSB.  </w:t>
      </w:r>
    </w:p>
    <w:p w14:paraId="2EA8AE5A" w14:textId="1FD70C98" w:rsidR="009D78D8" w:rsidRDefault="00824D52" w:rsidP="00C83422">
      <w:pPr>
        <w:rPr>
          <w:lang w:val="en-GB"/>
        </w:rPr>
      </w:pPr>
      <w:r w:rsidRPr="00EA685F">
        <w:rPr>
          <w:b/>
          <w:bCs/>
          <w:lang w:val="en-GB"/>
        </w:rPr>
        <w:t>Proposal</w:t>
      </w:r>
      <w:r w:rsidR="005730E6">
        <w:rPr>
          <w:b/>
          <w:bCs/>
          <w:lang w:val="en-GB"/>
        </w:rPr>
        <w:t xml:space="preserve"> </w:t>
      </w:r>
      <w:r w:rsidR="00675363">
        <w:rPr>
          <w:b/>
          <w:bCs/>
          <w:lang w:val="en-GB"/>
        </w:rPr>
        <w:t>4</w:t>
      </w:r>
      <w:r w:rsidRPr="00EA685F">
        <w:rPr>
          <w:b/>
          <w:bCs/>
          <w:lang w:val="en-GB"/>
        </w:rPr>
        <w:t>:</w:t>
      </w:r>
      <w:r>
        <w:rPr>
          <w:lang w:val="en-GB"/>
        </w:rPr>
        <w:t xml:space="preserve"> No new measurement accuracy requirements should be defined for on-demand SSB. </w:t>
      </w:r>
      <w:r w:rsidR="002A7A6F">
        <w:rPr>
          <w:lang w:val="en-GB"/>
        </w:rPr>
        <w:t xml:space="preserve"> </w:t>
      </w:r>
    </w:p>
    <w:p w14:paraId="0123417D" w14:textId="7800E633" w:rsidR="00C83422" w:rsidRDefault="00A90834" w:rsidP="00C8342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_Ref181348527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2</w:t>
      </w:r>
      <w:r>
        <w:rPr>
          <w:lang w:val="en-GB"/>
        </w:rPr>
        <w:fldChar w:fldCharType="end"/>
      </w:r>
      <w:r w:rsidR="0071178A">
        <w:rPr>
          <w:lang w:val="en-GB"/>
        </w:rPr>
        <w:t xml:space="preserve"> </w:t>
      </w:r>
      <w:r>
        <w:rPr>
          <w:lang w:val="en-GB"/>
        </w:rPr>
        <w:t xml:space="preserve">illustrates how this could be achieved. </w:t>
      </w:r>
      <w:r w:rsidR="0072139C">
        <w:rPr>
          <w:lang w:val="en-GB"/>
        </w:rPr>
        <w:t xml:space="preserve">A time window should be defined that comprises </w:t>
      </w:r>
      <w:r w:rsidR="00806D50">
        <w:rPr>
          <w:lang w:val="en-GB"/>
        </w:rPr>
        <w:t>five</w:t>
      </w:r>
      <w:r w:rsidR="0072139C">
        <w:rPr>
          <w:lang w:val="en-GB"/>
        </w:rPr>
        <w:t xml:space="preserve"> SSBs</w:t>
      </w:r>
      <w:r w:rsidR="00806D50">
        <w:rPr>
          <w:lang w:val="en-GB"/>
        </w:rPr>
        <w:t xml:space="preserve"> and the UE is supposed to measure only in this </w:t>
      </w:r>
      <w:r w:rsidR="0019183F">
        <w:rPr>
          <w:lang w:val="en-GB"/>
        </w:rPr>
        <w:t xml:space="preserve">time window. Due to the five SSBs in the time window the same accuracy requirement can be achieved. </w:t>
      </w:r>
    </w:p>
    <w:p w14:paraId="39A215F0" w14:textId="0BD4361A" w:rsidR="009D78D8" w:rsidRDefault="009D78D8" w:rsidP="00C83422">
      <w:r>
        <w:object w:dxaOrig="11746" w:dyaOrig="3122" w14:anchorId="6C1B3902">
          <v:shape id="_x0000_i1026" type="#_x0000_t75" style="width:498.05pt;height:132.35pt" o:ole="">
            <v:imagedata r:id="rId13" o:title=""/>
          </v:shape>
          <o:OLEObject Type="Embed" ProgID="Visio.Drawing.15" ShapeID="_x0000_i1026" DrawAspect="Content" ObjectID="_1792588084" r:id="rId14"/>
        </w:object>
      </w:r>
    </w:p>
    <w:p w14:paraId="27662059" w14:textId="05F68831" w:rsidR="009D78D8" w:rsidRDefault="009D78D8" w:rsidP="009D78D8">
      <w:pPr>
        <w:pStyle w:val="Caption"/>
        <w:jc w:val="center"/>
      </w:pPr>
      <w:bookmarkStart w:id="2" w:name="_Ref181348527"/>
      <w:r>
        <w:t xml:space="preserve">Figure </w:t>
      </w:r>
      <w:r w:rsidR="00F8230E">
        <w:fldChar w:fldCharType="begin"/>
      </w:r>
      <w:r w:rsidR="00F8230E">
        <w:instrText xml:space="preserve"> STYLEREF 1 \s </w:instrText>
      </w:r>
      <w:r w:rsidR="00F8230E">
        <w:fldChar w:fldCharType="separate"/>
      </w:r>
      <w:r w:rsidR="00F8230E">
        <w:rPr>
          <w:noProof/>
        </w:rPr>
        <w:t>2</w:t>
      </w:r>
      <w:r w:rsidR="00F8230E">
        <w:fldChar w:fldCharType="end"/>
      </w:r>
      <w:r w:rsidR="00F8230E">
        <w:noBreakHyphen/>
      </w:r>
      <w:r w:rsidR="00F8230E">
        <w:fldChar w:fldCharType="begin"/>
      </w:r>
      <w:r w:rsidR="00F8230E">
        <w:instrText xml:space="preserve"> SEQ Figure \* ARABIC \s 1 </w:instrText>
      </w:r>
      <w:r w:rsidR="00F8230E">
        <w:fldChar w:fldCharType="separate"/>
      </w:r>
      <w:r w:rsidR="00F8230E">
        <w:rPr>
          <w:noProof/>
        </w:rPr>
        <w:t>2</w:t>
      </w:r>
      <w:r w:rsidR="00F8230E">
        <w:fldChar w:fldCharType="end"/>
      </w:r>
      <w:bookmarkEnd w:id="2"/>
      <w:r>
        <w:t xml:space="preserve">: Deactivated </w:t>
      </w:r>
      <w:proofErr w:type="spellStart"/>
      <w:r>
        <w:t>SCell</w:t>
      </w:r>
      <w:proofErr w:type="spellEnd"/>
      <w:r>
        <w:t xml:space="preserve"> Measurements with always-on SSB and OD-SSB</w:t>
      </w:r>
    </w:p>
    <w:p w14:paraId="7F4C38A0" w14:textId="7373957B" w:rsidR="0019183F" w:rsidRDefault="00EE1881" w:rsidP="0019183F">
      <w:pPr>
        <w:rPr>
          <w:lang w:val="en-GB"/>
        </w:rPr>
      </w:pPr>
      <w:r w:rsidRPr="00B622E6">
        <w:rPr>
          <w:b/>
          <w:bCs/>
          <w:lang w:val="en-GB"/>
        </w:rPr>
        <w:t>Proposal</w:t>
      </w:r>
      <w:r w:rsidR="00675363">
        <w:rPr>
          <w:b/>
          <w:bCs/>
          <w:lang w:val="en-GB"/>
        </w:rPr>
        <w:t xml:space="preserve"> 5</w:t>
      </w:r>
      <w:r w:rsidRPr="00B622E6">
        <w:rPr>
          <w:b/>
          <w:bCs/>
          <w:lang w:val="en-GB"/>
        </w:rPr>
        <w:t>:</w:t>
      </w:r>
      <w:r>
        <w:rPr>
          <w:lang w:val="en-GB"/>
        </w:rPr>
        <w:t xml:space="preserve"> RAN4 to define a time window for OD-SSB measurement of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</w:t>
      </w:r>
      <w:r w:rsidR="008A6797">
        <w:rPr>
          <w:lang w:val="en-GB"/>
        </w:rPr>
        <w:t>that comprises five SSBs.</w:t>
      </w:r>
    </w:p>
    <w:p w14:paraId="63C13BE0" w14:textId="41A117F9" w:rsidR="008A6797" w:rsidRDefault="008A6797" w:rsidP="0019183F">
      <w:pPr>
        <w:rPr>
          <w:lang w:val="en-GB"/>
        </w:rPr>
      </w:pPr>
      <w:r w:rsidRPr="00B622E6">
        <w:rPr>
          <w:b/>
          <w:bCs/>
          <w:lang w:val="en-GB"/>
        </w:rPr>
        <w:t>Proposal</w:t>
      </w:r>
      <w:r w:rsidR="00675363">
        <w:rPr>
          <w:b/>
          <w:bCs/>
          <w:lang w:val="en-GB"/>
        </w:rPr>
        <w:t xml:space="preserve"> 6</w:t>
      </w:r>
      <w:r w:rsidRPr="00B622E6">
        <w:rPr>
          <w:b/>
          <w:bCs/>
          <w:lang w:val="en-GB"/>
        </w:rPr>
        <w:t>:</w:t>
      </w:r>
      <w:r>
        <w:rPr>
          <w:lang w:val="en-GB"/>
        </w:rPr>
        <w:t xml:space="preserve"> The UE is only supposed to measure in this measurement time window</w:t>
      </w:r>
      <w:r w:rsidR="00B622E6">
        <w:rPr>
          <w:lang w:val="en-GB"/>
        </w:rPr>
        <w:t>.</w:t>
      </w:r>
    </w:p>
    <w:p w14:paraId="6E32F333" w14:textId="77777777" w:rsidR="00094908" w:rsidRDefault="0072621C" w:rsidP="0019183F">
      <w:pPr>
        <w:rPr>
          <w:lang w:val="en-GB"/>
        </w:rPr>
      </w:pPr>
      <w:r>
        <w:rPr>
          <w:lang w:val="en-GB"/>
        </w:rPr>
        <w:t>To</w:t>
      </w:r>
      <w:r w:rsidR="006C0478">
        <w:rPr>
          <w:lang w:val="en-GB"/>
        </w:rPr>
        <w:t xml:space="preserve"> avoid that </w:t>
      </w:r>
      <w:r>
        <w:rPr>
          <w:lang w:val="en-GB"/>
        </w:rPr>
        <w:t>the frequency of OD-SSB based measurements increases, the measurement time window should have a periodicity of 5*</w:t>
      </w:r>
      <w:proofErr w:type="gramStart"/>
      <w:r>
        <w:rPr>
          <w:lang w:val="en-GB"/>
        </w:rPr>
        <w:t>max(</w:t>
      </w:r>
      <w:proofErr w:type="spellStart"/>
      <w:proofErr w:type="gramEnd"/>
      <w:r>
        <w:rPr>
          <w:lang w:val="en-GB"/>
        </w:rPr>
        <w:t>measCycleSCell</w:t>
      </w:r>
      <w:proofErr w:type="spellEnd"/>
      <w:r>
        <w:rPr>
          <w:lang w:val="en-GB"/>
        </w:rPr>
        <w:t xml:space="preserve">, DRX cycle). </w:t>
      </w:r>
      <w:r w:rsidR="00AF3993">
        <w:rPr>
          <w:lang w:val="en-GB"/>
        </w:rPr>
        <w:t>All other always-on SSB or OD-SSB in between two measurement time window</w:t>
      </w:r>
      <w:r w:rsidR="00362A27">
        <w:rPr>
          <w:lang w:val="en-GB"/>
        </w:rPr>
        <w:t xml:space="preserve">s can be ignored by the UE for L3 measurements in deactivated </w:t>
      </w:r>
      <w:proofErr w:type="spellStart"/>
      <w:r w:rsidR="00362A27">
        <w:rPr>
          <w:lang w:val="en-GB"/>
        </w:rPr>
        <w:t>SCell</w:t>
      </w:r>
      <w:proofErr w:type="spellEnd"/>
      <w:r w:rsidR="00362A27">
        <w:rPr>
          <w:lang w:val="en-GB"/>
        </w:rPr>
        <w:t xml:space="preserve">. </w:t>
      </w:r>
      <w:r w:rsidR="00362A27">
        <w:rPr>
          <w:lang w:val="en-GB"/>
        </w:rPr>
        <w:fldChar w:fldCharType="begin"/>
      </w:r>
      <w:r w:rsidR="00362A27">
        <w:rPr>
          <w:lang w:val="en-GB"/>
        </w:rPr>
        <w:instrText xml:space="preserve"> REF _Ref181348527 \h </w:instrText>
      </w:r>
      <w:r w:rsidR="00362A27">
        <w:rPr>
          <w:lang w:val="en-GB"/>
        </w:rPr>
      </w:r>
      <w:r w:rsidR="00362A27">
        <w:rPr>
          <w:lang w:val="en-GB"/>
        </w:rPr>
        <w:fldChar w:fldCharType="separate"/>
      </w:r>
      <w:r w:rsidR="00362A27">
        <w:t xml:space="preserve">Figure </w:t>
      </w:r>
      <w:r w:rsidR="00362A27">
        <w:rPr>
          <w:noProof/>
        </w:rPr>
        <w:t>2</w:t>
      </w:r>
      <w:r w:rsidR="00362A27">
        <w:noBreakHyphen/>
      </w:r>
      <w:r w:rsidR="00362A27">
        <w:rPr>
          <w:noProof/>
        </w:rPr>
        <w:t>2</w:t>
      </w:r>
      <w:r w:rsidR="00362A27">
        <w:rPr>
          <w:lang w:val="en-GB"/>
        </w:rPr>
        <w:fldChar w:fldCharType="end"/>
      </w:r>
      <w:r w:rsidR="00080396">
        <w:rPr>
          <w:lang w:val="en-GB"/>
        </w:rPr>
        <w:t xml:space="preserve"> illustrates the measurement </w:t>
      </w:r>
      <w:r w:rsidR="00094908">
        <w:rPr>
          <w:lang w:val="en-GB"/>
        </w:rPr>
        <w:t>and how often a L3 measurement report is sent.</w:t>
      </w:r>
    </w:p>
    <w:p w14:paraId="2BE071A2" w14:textId="0DC41D9F" w:rsidR="00B74E0E" w:rsidRDefault="00094908" w:rsidP="0019183F">
      <w:pPr>
        <w:rPr>
          <w:lang w:val="en-GB"/>
        </w:rPr>
      </w:pPr>
      <w:r w:rsidRPr="00B74E0E">
        <w:rPr>
          <w:b/>
          <w:bCs/>
          <w:lang w:val="en-GB"/>
        </w:rPr>
        <w:t>Proposal</w:t>
      </w:r>
      <w:r w:rsidR="00675363">
        <w:rPr>
          <w:b/>
          <w:bCs/>
          <w:lang w:val="en-GB"/>
        </w:rPr>
        <w:t xml:space="preserve"> 7</w:t>
      </w:r>
      <w:r w:rsidRPr="00B74E0E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B74E0E">
        <w:rPr>
          <w:lang w:val="en-GB"/>
        </w:rPr>
        <w:t>To avoid that the frequency of OD-SSB based measurements increases, the measurement time window should have a periodicity of 5*</w:t>
      </w:r>
      <w:proofErr w:type="gramStart"/>
      <w:r w:rsidR="00B74E0E">
        <w:rPr>
          <w:lang w:val="en-GB"/>
        </w:rPr>
        <w:t>max(</w:t>
      </w:r>
      <w:proofErr w:type="spellStart"/>
      <w:proofErr w:type="gramEnd"/>
      <w:r w:rsidR="00B74E0E">
        <w:rPr>
          <w:lang w:val="en-GB"/>
        </w:rPr>
        <w:t>measCycleSCell</w:t>
      </w:r>
      <w:proofErr w:type="spellEnd"/>
      <w:r w:rsidR="00B74E0E">
        <w:rPr>
          <w:lang w:val="en-GB"/>
        </w:rPr>
        <w:t>, DRX cycle).</w:t>
      </w:r>
    </w:p>
    <w:p w14:paraId="75F91087" w14:textId="1D9533AC" w:rsidR="00B622E6" w:rsidRDefault="00B74E0E" w:rsidP="0019183F">
      <w:pPr>
        <w:rPr>
          <w:lang w:val="en-GB"/>
        </w:rPr>
      </w:pPr>
      <w:r w:rsidRPr="00B74E0E">
        <w:rPr>
          <w:b/>
          <w:bCs/>
          <w:lang w:val="en-GB"/>
        </w:rPr>
        <w:t>Proposal</w:t>
      </w:r>
      <w:r w:rsidR="00675363">
        <w:rPr>
          <w:b/>
          <w:bCs/>
          <w:lang w:val="en-GB"/>
        </w:rPr>
        <w:t xml:space="preserve"> 8</w:t>
      </w:r>
      <w:r w:rsidRPr="00B74E0E">
        <w:rPr>
          <w:b/>
          <w:bCs/>
          <w:lang w:val="en-GB"/>
        </w:rPr>
        <w:t>:</w:t>
      </w:r>
      <w:r>
        <w:rPr>
          <w:lang w:val="en-GB"/>
        </w:rPr>
        <w:t xml:space="preserve"> All other always-on SSB or OD-SSB in between two measurement time windows can be ignored by the UE for L3 measurements in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  <w:r w:rsidR="00362A27">
        <w:rPr>
          <w:lang w:val="en-GB"/>
        </w:rPr>
        <w:t xml:space="preserve"> </w:t>
      </w:r>
      <w:r w:rsidR="00AF3993">
        <w:rPr>
          <w:lang w:val="en-GB"/>
        </w:rPr>
        <w:t xml:space="preserve"> </w:t>
      </w:r>
    </w:p>
    <w:p w14:paraId="34F934EB" w14:textId="3E06BD3C" w:rsidR="00112986" w:rsidRDefault="00B74149" w:rsidP="0019183F">
      <w:pPr>
        <w:rPr>
          <w:lang w:val="en-GB"/>
        </w:rPr>
      </w:pPr>
      <w:r>
        <w:rPr>
          <w:lang w:val="en-GB"/>
        </w:rPr>
        <w:t xml:space="preserve">In case that the measurement time window only consists of OD-SSB as it would </w:t>
      </w:r>
      <w:r w:rsidR="00705180">
        <w:rPr>
          <w:lang w:val="en-GB"/>
        </w:rPr>
        <w:t xml:space="preserve">the case for case #1, the OD-SSB are periodic across a time </w:t>
      </w:r>
      <w:r w:rsidR="00AC161E">
        <w:rPr>
          <w:lang w:val="en-GB"/>
        </w:rPr>
        <w:t xml:space="preserve">span. That simplifies potential combination of measurements. </w:t>
      </w:r>
      <w:r w:rsidR="00C623B2">
        <w:rPr>
          <w:lang w:val="en-GB"/>
        </w:rPr>
        <w:t>In case that t</w:t>
      </w:r>
      <w:r w:rsidR="00112986">
        <w:rPr>
          <w:lang w:val="en-GB"/>
        </w:rPr>
        <w:t xml:space="preserve">he measurement </w:t>
      </w:r>
      <w:r w:rsidR="00C623B2">
        <w:rPr>
          <w:lang w:val="en-GB"/>
        </w:rPr>
        <w:t xml:space="preserve">time </w:t>
      </w:r>
      <w:r w:rsidR="00112986">
        <w:rPr>
          <w:lang w:val="en-GB"/>
        </w:rPr>
        <w:t xml:space="preserve">window </w:t>
      </w:r>
      <w:r w:rsidR="00C623B2">
        <w:rPr>
          <w:lang w:val="en-GB"/>
        </w:rPr>
        <w:t>includes</w:t>
      </w:r>
      <w:r w:rsidR="00112986">
        <w:rPr>
          <w:lang w:val="en-GB"/>
        </w:rPr>
        <w:t xml:space="preserve"> </w:t>
      </w:r>
      <w:r w:rsidR="00C623B2">
        <w:rPr>
          <w:lang w:val="en-GB"/>
        </w:rPr>
        <w:t xml:space="preserve">also </w:t>
      </w:r>
      <w:r w:rsidR="002274E3">
        <w:rPr>
          <w:lang w:val="en-GB"/>
        </w:rPr>
        <w:t>always-on SSB</w:t>
      </w:r>
      <w:r w:rsidR="00566971">
        <w:rPr>
          <w:lang w:val="en-GB"/>
        </w:rPr>
        <w:t>, both always-on SSB and OD-SSB should fit into the same periodic pattern as</w:t>
      </w:r>
      <w:r w:rsidR="005C6C67">
        <w:rPr>
          <w:lang w:val="en-GB"/>
        </w:rPr>
        <w:t xml:space="preserve"> in</w:t>
      </w:r>
      <w:r w:rsidR="00CB3196">
        <w:rPr>
          <w:lang w:val="en-GB"/>
        </w:rPr>
        <w:t xml:space="preserve"> </w:t>
      </w:r>
      <w:r w:rsidR="00A60823">
        <w:rPr>
          <w:lang w:val="en-GB"/>
        </w:rPr>
        <w:t xml:space="preserve">illustrated </w:t>
      </w:r>
      <w:r w:rsidR="00A60823">
        <w:rPr>
          <w:lang w:val="en-GB"/>
        </w:rPr>
        <w:fldChar w:fldCharType="begin"/>
      </w:r>
      <w:r w:rsidR="00A60823">
        <w:rPr>
          <w:lang w:val="en-GB"/>
        </w:rPr>
        <w:instrText xml:space="preserve"> REF _Ref181350611 \h </w:instrText>
      </w:r>
      <w:r w:rsidR="00A60823">
        <w:rPr>
          <w:lang w:val="en-GB"/>
        </w:rPr>
      </w:r>
      <w:r w:rsidR="00A60823">
        <w:rPr>
          <w:lang w:val="en-GB"/>
        </w:rPr>
        <w:fldChar w:fldCharType="separate"/>
      </w:r>
      <w:r w:rsidR="00A60823">
        <w:t xml:space="preserve">Figure </w:t>
      </w:r>
      <w:r w:rsidR="00A60823">
        <w:rPr>
          <w:noProof/>
        </w:rPr>
        <w:t>2</w:t>
      </w:r>
      <w:r w:rsidR="00A60823">
        <w:noBreakHyphen/>
      </w:r>
      <w:r w:rsidR="00A60823">
        <w:rPr>
          <w:noProof/>
        </w:rPr>
        <w:t>3</w:t>
      </w:r>
      <w:r w:rsidR="00A60823">
        <w:rPr>
          <w:lang w:val="en-GB"/>
        </w:rPr>
        <w:fldChar w:fldCharType="end"/>
      </w:r>
      <w:r w:rsidR="005C6C67">
        <w:rPr>
          <w:lang w:val="en-GB"/>
        </w:rPr>
        <w:t>.</w:t>
      </w:r>
    </w:p>
    <w:p w14:paraId="7D30D3D2" w14:textId="2B0C0B8C" w:rsidR="009D1B25" w:rsidRDefault="008206D9" w:rsidP="009D1B25">
      <w:pPr>
        <w:jc w:val="center"/>
      </w:pPr>
      <w:r>
        <w:object w:dxaOrig="5132" w:dyaOrig="2357" w14:anchorId="1E07C48D">
          <v:shape id="_x0000_i1027" type="#_x0000_t75" style="width:256.6pt;height:117.85pt" o:ole="">
            <v:imagedata r:id="rId15" o:title=""/>
          </v:shape>
          <o:OLEObject Type="Embed" ProgID="Visio.Drawing.15" ShapeID="_x0000_i1027" DrawAspect="Content" ObjectID="_1792588085" r:id="rId16"/>
        </w:object>
      </w:r>
    </w:p>
    <w:p w14:paraId="1328D040" w14:textId="14D4C1AF" w:rsidR="009D1B25" w:rsidRDefault="009D1B25" w:rsidP="008F1718">
      <w:pPr>
        <w:pStyle w:val="Caption"/>
        <w:jc w:val="center"/>
      </w:pPr>
      <w:bookmarkStart w:id="3" w:name="_Ref181350611"/>
      <w:r>
        <w:t xml:space="preserve">Figure </w:t>
      </w:r>
      <w:r w:rsidR="00F8230E">
        <w:fldChar w:fldCharType="begin"/>
      </w:r>
      <w:r w:rsidR="00F8230E">
        <w:instrText xml:space="preserve"> STYLEREF 1 \s </w:instrText>
      </w:r>
      <w:r w:rsidR="00F8230E">
        <w:fldChar w:fldCharType="separate"/>
      </w:r>
      <w:r w:rsidR="00F8230E">
        <w:rPr>
          <w:noProof/>
        </w:rPr>
        <w:t>2</w:t>
      </w:r>
      <w:r w:rsidR="00F8230E">
        <w:fldChar w:fldCharType="end"/>
      </w:r>
      <w:r w:rsidR="00F8230E">
        <w:noBreakHyphen/>
      </w:r>
      <w:r w:rsidR="00F8230E">
        <w:fldChar w:fldCharType="begin"/>
      </w:r>
      <w:r w:rsidR="00F8230E">
        <w:instrText xml:space="preserve"> SEQ Figure \* ARABIC \s 1 </w:instrText>
      </w:r>
      <w:r w:rsidR="00F8230E">
        <w:fldChar w:fldCharType="separate"/>
      </w:r>
      <w:r w:rsidR="00F8230E">
        <w:rPr>
          <w:noProof/>
        </w:rPr>
        <w:t>3</w:t>
      </w:r>
      <w:r w:rsidR="00F8230E">
        <w:fldChar w:fldCharType="end"/>
      </w:r>
      <w:bookmarkEnd w:id="3"/>
      <w:r>
        <w:t>:</w:t>
      </w:r>
      <w:r w:rsidR="008F1718">
        <w:t xml:space="preserve"> SSB Structure of Measurement Time Window</w:t>
      </w:r>
    </w:p>
    <w:p w14:paraId="7EEE7CB1" w14:textId="77777777" w:rsidR="00350444" w:rsidRDefault="005C6C67" w:rsidP="005C6C67">
      <w:r>
        <w:lastRenderedPageBreak/>
        <w:t xml:space="preserve">If this is the case, </w:t>
      </w:r>
      <w:r w:rsidR="00B11711">
        <w:t>the processing of always-on SSB and OD-SSB</w:t>
      </w:r>
      <w:r w:rsidR="00DE0728">
        <w:t xml:space="preserve"> is easier</w:t>
      </w:r>
      <w:r w:rsidR="00B212CB">
        <w:t>,</w:t>
      </w:r>
      <w:r w:rsidR="00DE0728">
        <w:t xml:space="preserve"> and implementation gets simplified. </w:t>
      </w:r>
      <w:r w:rsidR="003F3605">
        <w:t xml:space="preserve">If the measurement time window includes both OD-SSB and always-on SSB, requirements should only be defined for the case when </w:t>
      </w:r>
      <w:r w:rsidR="00350444">
        <w:t>both types of SSB fit into the same periodic structure.</w:t>
      </w:r>
    </w:p>
    <w:p w14:paraId="61950A95" w14:textId="1EB3AF19" w:rsidR="005C6C67" w:rsidRDefault="00350444" w:rsidP="005C6C67">
      <w:pPr>
        <w:rPr>
          <w:lang w:val="en-GB"/>
        </w:rPr>
      </w:pPr>
      <w:r w:rsidRPr="00350444">
        <w:rPr>
          <w:b/>
          <w:bCs/>
        </w:rPr>
        <w:t>Observation</w:t>
      </w:r>
      <w:r w:rsidR="00675363">
        <w:rPr>
          <w:b/>
          <w:bCs/>
        </w:rPr>
        <w:t xml:space="preserve"> 5</w:t>
      </w:r>
      <w:r w:rsidRPr="00350444">
        <w:rPr>
          <w:b/>
          <w:bCs/>
        </w:rPr>
        <w:t>:</w:t>
      </w:r>
      <w:r>
        <w:t xml:space="preserve"> SSB processing and implementation in the UE gets simplified if </w:t>
      </w:r>
      <w:r>
        <w:rPr>
          <w:lang w:val="en-GB"/>
        </w:rPr>
        <w:t>both always-on SSB and OD-SSB fit into the same periodic pattern.</w:t>
      </w:r>
    </w:p>
    <w:p w14:paraId="0024B0F3" w14:textId="634C060F" w:rsidR="000E4149" w:rsidRPr="005C6C67" w:rsidRDefault="00350444" w:rsidP="005C6C67">
      <w:r w:rsidRPr="005B5811">
        <w:rPr>
          <w:b/>
          <w:bCs/>
        </w:rPr>
        <w:t>Proposal</w:t>
      </w:r>
      <w:r w:rsidR="00675363">
        <w:rPr>
          <w:b/>
          <w:bCs/>
        </w:rPr>
        <w:t xml:space="preserve"> 9</w:t>
      </w:r>
      <w:r w:rsidRPr="005B5811">
        <w:rPr>
          <w:b/>
          <w:bCs/>
        </w:rPr>
        <w:t>:</w:t>
      </w:r>
      <w:r>
        <w:t xml:space="preserve"> If the measurement time window includes both OD-SSB and always-on SSB, requirements should only be defined for the case when both types of SSB fit into the same periodic structure.</w:t>
      </w:r>
    </w:p>
    <w:p w14:paraId="72CEC2DF" w14:textId="1F7E10C9" w:rsidR="00EF5F18" w:rsidRDefault="001E1A2C" w:rsidP="00EF5F18">
      <w:pPr>
        <w:pStyle w:val="Heading2"/>
      </w:pPr>
      <w:r>
        <w:t xml:space="preserve">Condition for Known/Unknown </w:t>
      </w:r>
      <w:proofErr w:type="spellStart"/>
      <w:r>
        <w:t>SCell</w:t>
      </w:r>
      <w:proofErr w:type="spellEnd"/>
    </w:p>
    <w:p w14:paraId="123E3C84" w14:textId="6BF360A0" w:rsidR="001A53BF" w:rsidRDefault="003F2296" w:rsidP="006E68A7">
      <w:pPr>
        <w:rPr>
          <w:lang w:val="en-GB"/>
        </w:rPr>
      </w:pPr>
      <w:r>
        <w:rPr>
          <w:lang w:val="en-GB"/>
        </w:rPr>
        <w:t>I</w:t>
      </w:r>
      <w:r w:rsidR="00D54533">
        <w:rPr>
          <w:lang w:val="en-GB"/>
        </w:rPr>
        <w:t>n RAN4 112#</w:t>
      </w:r>
      <w:r w:rsidR="00AA3FB0">
        <w:rPr>
          <w:lang w:val="en-GB"/>
        </w:rPr>
        <w:t xml:space="preserve"> it was agreed that the same principle as in legacy is applied</w:t>
      </w:r>
      <w:r w:rsidR="009A22A7">
        <w:rPr>
          <w:lang w:val="en-GB"/>
        </w:rPr>
        <w:t xml:space="preserve"> </w:t>
      </w:r>
      <w:r>
        <w:rPr>
          <w:lang w:val="en-GB"/>
        </w:rPr>
        <w:t xml:space="preserve">for the known cell condition </w:t>
      </w:r>
      <w:r w:rsidR="00586AD9">
        <w:rPr>
          <w:lang w:val="en-GB"/>
        </w:rPr>
        <w:t xml:space="preserve">in case of OD-SSB, </w:t>
      </w:r>
      <w:r w:rsidR="006606B4">
        <w:rPr>
          <w:lang w:val="en-GB"/>
        </w:rPr>
        <w:t xml:space="preserve">i.e., the UE has sent a valid measurement report during a ‘period’ before the reception of the </w:t>
      </w:r>
      <w:proofErr w:type="spellStart"/>
      <w:r w:rsidR="006606B4">
        <w:rPr>
          <w:lang w:val="en-GB"/>
        </w:rPr>
        <w:t>SCell</w:t>
      </w:r>
      <w:proofErr w:type="spellEnd"/>
      <w:r w:rsidR="006606B4">
        <w:rPr>
          <w:lang w:val="en-GB"/>
        </w:rPr>
        <w:t xml:space="preserve"> activation command.</w:t>
      </w:r>
      <w:r w:rsidR="00AA3FB0">
        <w:rPr>
          <w:lang w:val="en-GB"/>
        </w:rPr>
        <w:t xml:space="preserve"> </w:t>
      </w:r>
    </w:p>
    <w:p w14:paraId="21539CDF" w14:textId="03BFF598" w:rsidR="00F33C4F" w:rsidRPr="006E68A7" w:rsidRDefault="00F33C4F" w:rsidP="00F33C4F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63D7480" wp14:editId="2EAB39C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841202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0E104" w14:textId="77777777" w:rsidR="00F33C4F" w:rsidRPr="006862D2" w:rsidRDefault="00F33C4F" w:rsidP="00F33C4F">
                            <w:pPr>
                              <w:tabs>
                                <w:tab w:val="left" w:pos="1680"/>
                              </w:tabs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1-4-3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: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known cell condition design </w:t>
                            </w:r>
                            <w:r w:rsidRPr="006862D2">
                              <w:rPr>
                                <w:b/>
                                <w:u w:val="single"/>
                                <w:lang w:eastAsia="zh-CN"/>
                              </w:rPr>
                              <w:t>–</w:t>
                            </w:r>
                            <w:r w:rsidRPr="006862D2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principle</w:t>
                            </w:r>
                          </w:p>
                          <w:p w14:paraId="47D55262" w14:textId="77777777" w:rsidR="00F33C4F" w:rsidRDefault="00F33C4F" w:rsidP="00F33C4F">
                            <w:pPr>
                              <w:rPr>
                                <w:lang w:eastAsia="zh-CN"/>
                              </w:rPr>
                            </w:pPr>
                            <w:r w:rsidRPr="00CB5FA5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5DC66413" w14:textId="77777777" w:rsidR="00F33C4F" w:rsidRDefault="00F33C4F" w:rsidP="00F33C4F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360"/>
                              </w:tabs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The legacy known condition </w:t>
                            </w:r>
                            <w:r w:rsidRPr="0058291F">
                              <w:rPr>
                                <w:rFonts w:eastAsiaTheme="minorEastAsia"/>
                                <w:lang w:eastAsia="zh-CN"/>
                              </w:rPr>
                              <w:t>principle</w:t>
                            </w:r>
                            <w:r w:rsidRPr="0058291F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</w:t>
                            </w:r>
                            <w:r w:rsidRPr="0058291F">
                              <w:rPr>
                                <w:lang w:eastAsia="zh-CN"/>
                              </w:rPr>
                              <w:t>can be reused</w:t>
                            </w:r>
                            <w:r>
                              <w:rPr>
                                <w:lang w:eastAsia="zh-CN"/>
                              </w:rPr>
                              <w:t xml:space="preserve">, which is defined based on if the UE has sent a valid measurement report during a ‘period’ before the reception of the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activation command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p w14:paraId="1EFA0B04" w14:textId="77777777" w:rsidR="00F33C4F" w:rsidRDefault="00F33C4F" w:rsidP="00F33C4F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360"/>
                              </w:tabs>
                              <w:autoSpaceDN w:val="0"/>
                              <w:spacing w:after="120"/>
                              <w:jc w:val="left"/>
                              <w:rPr>
                                <w:lang w:eastAsia="zh-CN"/>
                              </w:rPr>
                            </w:pPr>
                            <w:r w:rsidRPr="0058291F">
                              <w:rPr>
                                <w:lang w:eastAsia="zh-CN"/>
                              </w:rPr>
                              <w:t xml:space="preserve">When OD-SSB transmission is before/together with the </w:t>
                            </w:r>
                            <w:proofErr w:type="spellStart"/>
                            <w:r w:rsidRPr="0058291F">
                              <w:rPr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58291F">
                              <w:rPr>
                                <w:lang w:eastAsia="zh-CN"/>
                              </w:rPr>
                              <w:t xml:space="preserve"> activation </w:t>
                            </w:r>
                            <w:proofErr w:type="gramStart"/>
                            <w:r w:rsidRPr="0058291F">
                              <w:rPr>
                                <w:lang w:eastAsia="zh-CN"/>
                              </w:rPr>
                              <w:t>command</w:t>
                            </w:r>
                            <w:r w:rsidRPr="0058291F">
                              <w:rPr>
                                <w:rFonts w:hint="eastAsia"/>
                                <w:lang w:eastAsia="zh-CN"/>
                              </w:rPr>
                              <w:t>(</w:t>
                            </w:r>
                            <w:proofErr w:type="gramEnd"/>
                            <w:r w:rsidRPr="0058291F">
                              <w:rPr>
                                <w:rFonts w:hint="eastAsia"/>
                                <w:lang w:eastAsia="zh-CN"/>
                              </w:rPr>
                              <w:t>Scenario #2/Scenario #2A)</w:t>
                            </w:r>
                            <w:r w:rsidRPr="0058291F">
                              <w:rPr>
                                <w:lang w:eastAsia="zh-CN"/>
                              </w:rPr>
                              <w:t xml:space="preserve">, UE follows the principles of legacy known/unknown </w:t>
                            </w:r>
                            <w:proofErr w:type="spellStart"/>
                            <w:r w:rsidRPr="0058291F">
                              <w:rPr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58291F">
                              <w:rPr>
                                <w:lang w:eastAsia="zh-CN"/>
                              </w:rPr>
                              <w:t xml:space="preserve"> activation requirement once the known</w:t>
                            </w:r>
                            <w:r w:rsidRPr="0058291F">
                              <w:rPr>
                                <w:rFonts w:hint="eastAsia"/>
                                <w:lang w:eastAsia="zh-CN"/>
                              </w:rPr>
                              <w:t>/unknown</w:t>
                            </w:r>
                            <w:r w:rsidRPr="0058291F">
                              <w:rPr>
                                <w:lang w:eastAsia="zh-CN"/>
                              </w:rPr>
                              <w:t xml:space="preserve"> condition is met.</w:t>
                            </w:r>
                          </w:p>
                          <w:p w14:paraId="79855152" w14:textId="77777777" w:rsidR="00F33C4F" w:rsidRDefault="00F33C4F" w:rsidP="00F33C4F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360"/>
                              </w:tabs>
                              <w:autoSpaceDN w:val="0"/>
                              <w:spacing w:after="120"/>
                              <w:jc w:val="left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FFS how known/unknown condition is defined i.e. based on always-on SSB and/or OD-SSB </w:t>
                            </w:r>
                          </w:p>
                          <w:p w14:paraId="0A8DB1D3" w14:textId="77777777" w:rsidR="00F33C4F" w:rsidRPr="002C6E72" w:rsidRDefault="00F33C4F" w:rsidP="002C6E7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ther principles are not precluded.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D7480" id="_x0000_s1028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650E104" w14:textId="77777777" w:rsidR="00F33C4F" w:rsidRPr="006862D2" w:rsidRDefault="00F33C4F" w:rsidP="00F33C4F">
                      <w:pPr>
                        <w:tabs>
                          <w:tab w:val="left" w:pos="1680"/>
                        </w:tabs>
                        <w:rPr>
                          <w:b/>
                          <w:u w:val="single"/>
                          <w:lang w:eastAsia="zh-CN"/>
                        </w:rPr>
                      </w:pP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 xml:space="preserve">Issue 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1-4-3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: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known cell condition design </w:t>
                      </w:r>
                      <w:r w:rsidRPr="006862D2">
                        <w:rPr>
                          <w:b/>
                          <w:u w:val="single"/>
                          <w:lang w:eastAsia="zh-CN"/>
                        </w:rPr>
                        <w:t>–</w:t>
                      </w:r>
                      <w:r w:rsidRPr="006862D2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principle</w:t>
                      </w:r>
                    </w:p>
                    <w:p w14:paraId="47D55262" w14:textId="77777777" w:rsidR="00F33C4F" w:rsidRDefault="00F33C4F" w:rsidP="00F33C4F">
                      <w:pPr>
                        <w:rPr>
                          <w:lang w:eastAsia="zh-CN"/>
                        </w:rPr>
                      </w:pPr>
                      <w:r w:rsidRPr="00CB5FA5">
                        <w:rPr>
                          <w:rFonts w:hint="eastAsia"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5DC66413" w14:textId="77777777" w:rsidR="00F33C4F" w:rsidRDefault="00F33C4F" w:rsidP="00F33C4F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tabs>
                          <w:tab w:val="left" w:pos="360"/>
                        </w:tabs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The legacy known condition </w:t>
                      </w:r>
                      <w:r w:rsidRPr="0058291F">
                        <w:rPr>
                          <w:rFonts w:eastAsiaTheme="minorEastAsia"/>
                          <w:lang w:eastAsia="zh-CN"/>
                        </w:rPr>
                        <w:t>principle</w:t>
                      </w:r>
                      <w:r w:rsidRPr="0058291F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 w:rsidRPr="0058291F">
                        <w:rPr>
                          <w:lang w:eastAsia="zh-CN"/>
                        </w:rPr>
                        <w:t>can be reused</w:t>
                      </w:r>
                      <w:r>
                        <w:rPr>
                          <w:lang w:eastAsia="zh-CN"/>
                        </w:rPr>
                        <w:t xml:space="preserve">, which is defined based on if the UE has sent a valid measurement report during a ‘period’ before the reception of the </w:t>
                      </w:r>
                      <w:proofErr w:type="spellStart"/>
                      <w:r>
                        <w:rPr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activation command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p w14:paraId="1EFA0B04" w14:textId="77777777" w:rsidR="00F33C4F" w:rsidRDefault="00F33C4F" w:rsidP="00F33C4F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tabs>
                          <w:tab w:val="left" w:pos="360"/>
                        </w:tabs>
                        <w:autoSpaceDN w:val="0"/>
                        <w:spacing w:after="120"/>
                        <w:jc w:val="left"/>
                        <w:rPr>
                          <w:lang w:eastAsia="zh-CN"/>
                        </w:rPr>
                      </w:pPr>
                      <w:r w:rsidRPr="0058291F">
                        <w:rPr>
                          <w:lang w:eastAsia="zh-CN"/>
                        </w:rPr>
                        <w:t xml:space="preserve">When OD-SSB transmission is before/together with the </w:t>
                      </w:r>
                      <w:proofErr w:type="spellStart"/>
                      <w:r w:rsidRPr="0058291F">
                        <w:rPr>
                          <w:lang w:eastAsia="zh-CN"/>
                        </w:rPr>
                        <w:t>SCell</w:t>
                      </w:r>
                      <w:proofErr w:type="spellEnd"/>
                      <w:r w:rsidRPr="0058291F">
                        <w:rPr>
                          <w:lang w:eastAsia="zh-CN"/>
                        </w:rPr>
                        <w:t xml:space="preserve"> activation </w:t>
                      </w:r>
                      <w:proofErr w:type="gramStart"/>
                      <w:r w:rsidRPr="0058291F">
                        <w:rPr>
                          <w:lang w:eastAsia="zh-CN"/>
                        </w:rPr>
                        <w:t>command</w:t>
                      </w:r>
                      <w:r w:rsidRPr="0058291F">
                        <w:rPr>
                          <w:rFonts w:hint="eastAsia"/>
                          <w:lang w:eastAsia="zh-CN"/>
                        </w:rPr>
                        <w:t>(</w:t>
                      </w:r>
                      <w:proofErr w:type="gramEnd"/>
                      <w:r w:rsidRPr="0058291F">
                        <w:rPr>
                          <w:rFonts w:hint="eastAsia"/>
                          <w:lang w:eastAsia="zh-CN"/>
                        </w:rPr>
                        <w:t>Scenario #2/Scenario #2A)</w:t>
                      </w:r>
                      <w:r w:rsidRPr="0058291F">
                        <w:rPr>
                          <w:lang w:eastAsia="zh-CN"/>
                        </w:rPr>
                        <w:t xml:space="preserve">, UE follows the principles of legacy known/unknown </w:t>
                      </w:r>
                      <w:proofErr w:type="spellStart"/>
                      <w:r w:rsidRPr="0058291F">
                        <w:rPr>
                          <w:lang w:eastAsia="zh-CN"/>
                        </w:rPr>
                        <w:t>SCell</w:t>
                      </w:r>
                      <w:proofErr w:type="spellEnd"/>
                      <w:r w:rsidRPr="0058291F">
                        <w:rPr>
                          <w:lang w:eastAsia="zh-CN"/>
                        </w:rPr>
                        <w:t xml:space="preserve"> activation requirement once the known</w:t>
                      </w:r>
                      <w:r w:rsidRPr="0058291F">
                        <w:rPr>
                          <w:rFonts w:hint="eastAsia"/>
                          <w:lang w:eastAsia="zh-CN"/>
                        </w:rPr>
                        <w:t>/unknown</w:t>
                      </w:r>
                      <w:r w:rsidRPr="0058291F">
                        <w:rPr>
                          <w:lang w:eastAsia="zh-CN"/>
                        </w:rPr>
                        <w:t xml:space="preserve"> condition is met.</w:t>
                      </w:r>
                    </w:p>
                    <w:p w14:paraId="79855152" w14:textId="77777777" w:rsidR="00F33C4F" w:rsidRDefault="00F33C4F" w:rsidP="00F33C4F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360"/>
                        </w:tabs>
                        <w:autoSpaceDN w:val="0"/>
                        <w:spacing w:after="120"/>
                        <w:jc w:val="left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FFS how known/unknown condition is defined i.e. based on always-on SSB and/or OD-SSB </w:t>
                      </w:r>
                    </w:p>
                    <w:p w14:paraId="0A8DB1D3" w14:textId="77777777" w:rsidR="00F33C4F" w:rsidRPr="002C6E72" w:rsidRDefault="00F33C4F" w:rsidP="002C6E7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ther principles are not precluded.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2AC9D5" w14:textId="3498D633" w:rsidR="00C52259" w:rsidRDefault="00B669C6" w:rsidP="00A91E47">
      <w:r>
        <w:t>We first repeat two proposals from our paper in RAN4 #112bis</w:t>
      </w:r>
      <w:r w:rsidR="00583842">
        <w:t xml:space="preserve"> since there has not yet been a formal agreement, though we have the impression that they are common understanding </w:t>
      </w:r>
      <w:r w:rsidR="0048233E">
        <w:t>in the group</w:t>
      </w:r>
      <w:r>
        <w:t xml:space="preserve">. </w:t>
      </w:r>
    </w:p>
    <w:p w14:paraId="588D4561" w14:textId="1EF6AE09" w:rsidR="004C401A" w:rsidRDefault="004C401A" w:rsidP="004C401A">
      <w:pPr>
        <w:rPr>
          <w:lang w:val="en-GB"/>
        </w:rPr>
      </w:pPr>
      <w:r w:rsidRPr="000F171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10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The condition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to be known is based L3 measurements as in existing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scenarios. </w:t>
      </w:r>
    </w:p>
    <w:p w14:paraId="46C6ED60" w14:textId="32684F2E" w:rsidR="004C401A" w:rsidRPr="004C401A" w:rsidRDefault="004C401A" w:rsidP="00A91E47">
      <w:pPr>
        <w:rPr>
          <w:lang w:val="en-GB"/>
        </w:rPr>
      </w:pPr>
      <w:r w:rsidRPr="000F171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11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L1 measurements are not supported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785A2555" w14:textId="3E98BA2B" w:rsidR="004165D7" w:rsidRDefault="007E78E7" w:rsidP="00A91E47">
      <w:r>
        <w:t xml:space="preserve">The condition of the </w:t>
      </w:r>
      <w:proofErr w:type="spellStart"/>
      <w:r>
        <w:t>SCell</w:t>
      </w:r>
      <w:proofErr w:type="spellEnd"/>
      <w:r>
        <w:t xml:space="preserve"> to be</w:t>
      </w:r>
      <w:r w:rsidR="001F0D9A">
        <w:t xml:space="preserve"> known is fulfilled if, among others, the UE has sent back a valid L3 </w:t>
      </w:r>
      <w:r w:rsidR="004525C9">
        <w:t xml:space="preserve">measurement report within a certain </w:t>
      </w:r>
      <w:r w:rsidR="00506408">
        <w:t>period</w:t>
      </w:r>
      <w:r w:rsidR="004525C9">
        <w:t xml:space="preserve"> before the </w:t>
      </w:r>
      <w:proofErr w:type="spellStart"/>
      <w:r w:rsidR="004525C9">
        <w:t>SCell</w:t>
      </w:r>
      <w:proofErr w:type="spellEnd"/>
      <w:r w:rsidR="004525C9">
        <w:t xml:space="preserve"> activation. </w:t>
      </w:r>
      <w:r w:rsidR="00506408">
        <w:t xml:space="preserve">For OD-SSB this report should be based on OD-SSB based measurements. </w:t>
      </w:r>
      <w:r w:rsidR="005D51FE">
        <w:t xml:space="preserve">In TS 38.133, different time periods are defined for a </w:t>
      </w:r>
      <w:proofErr w:type="spellStart"/>
      <w:r w:rsidR="005D51FE">
        <w:t>SCell</w:t>
      </w:r>
      <w:proofErr w:type="spellEnd"/>
      <w:r w:rsidR="005D51FE">
        <w:t xml:space="preserve"> to be known depending </w:t>
      </w:r>
      <w:proofErr w:type="gramStart"/>
      <w:r w:rsidR="005D51FE">
        <w:t>of</w:t>
      </w:r>
      <w:proofErr w:type="gramEnd"/>
      <w:r w:rsidR="005D51FE">
        <w:t xml:space="preserve"> the mode of </w:t>
      </w:r>
      <w:proofErr w:type="spellStart"/>
      <w:r w:rsidR="005D51FE">
        <w:t>SCell</w:t>
      </w:r>
      <w:proofErr w:type="spellEnd"/>
      <w:r w:rsidR="005D51FE">
        <w:t xml:space="preserve"> activation</w:t>
      </w:r>
      <w:r w:rsidR="00BC704C">
        <w:t xml:space="preserve">. For example, for in chapter 8.3.2 the </w:t>
      </w:r>
      <w:r w:rsidR="00E97F49">
        <w:t>period</w:t>
      </w:r>
      <w:r w:rsidR="00BC704C">
        <w:t xml:space="preserve"> is defined as </w:t>
      </w:r>
      <w:r w:rsidR="00E97F49">
        <w:t>5*</w:t>
      </w:r>
      <w:proofErr w:type="gramStart"/>
      <w:r w:rsidR="00E97F49">
        <w:t>max(</w:t>
      </w:r>
      <w:proofErr w:type="spellStart"/>
      <w:proofErr w:type="gramEnd"/>
      <w:r w:rsidR="00E97F49">
        <w:t>meas</w:t>
      </w:r>
      <w:r w:rsidR="005F190B">
        <w:t>CycleSCell</w:t>
      </w:r>
      <w:proofErr w:type="spellEnd"/>
      <w:r w:rsidR="005F190B">
        <w:t>, DRX cycle) for FR1 and as 4 seconds for FR2. In chap</w:t>
      </w:r>
      <w:r w:rsidR="00466AB4">
        <w:t>t</w:t>
      </w:r>
      <w:r w:rsidR="005F190B">
        <w:t>er</w:t>
      </w:r>
      <w:r w:rsidR="00466AB4">
        <w:t xml:space="preserve"> 8.3.4</w:t>
      </w:r>
      <w:r w:rsidR="000000E2">
        <w:t xml:space="preserve"> for direct </w:t>
      </w:r>
      <w:proofErr w:type="spellStart"/>
      <w:r w:rsidR="000000E2">
        <w:t>SCell</w:t>
      </w:r>
      <w:proofErr w:type="spellEnd"/>
      <w:r w:rsidR="000000E2">
        <w:t xml:space="preserve"> activation at </w:t>
      </w:r>
      <w:proofErr w:type="spellStart"/>
      <w:r w:rsidR="000000E2">
        <w:t>SCell</w:t>
      </w:r>
      <w:proofErr w:type="spellEnd"/>
      <w:r w:rsidR="000000E2">
        <w:t xml:space="preserve"> addition, the time is defined as 5 seconds for FR1 and again as 4 seconds for </w:t>
      </w:r>
      <w:r w:rsidR="008E4AD0">
        <w:t>FR2.</w:t>
      </w:r>
      <w:r w:rsidR="00782DFD">
        <w:t xml:space="preserve"> Since in some cases a fixed </w:t>
      </w:r>
      <w:r w:rsidR="00DF2BB7">
        <w:t>time</w:t>
      </w:r>
      <w:r w:rsidR="00782DFD">
        <w:t xml:space="preserve"> is assumed</w:t>
      </w:r>
      <w:r w:rsidR="00DF2BB7">
        <w:t xml:space="preserve"> for the period when a valid measurement report </w:t>
      </w:r>
      <w:proofErr w:type="gramStart"/>
      <w:r w:rsidR="00DF2BB7">
        <w:t>has to</w:t>
      </w:r>
      <w:proofErr w:type="gramEnd"/>
      <w:r w:rsidR="00DF2BB7">
        <w:t xml:space="preserve"> be sent, </w:t>
      </w:r>
      <w:r w:rsidR="009D551A">
        <w:t xml:space="preserve">although </w:t>
      </w:r>
      <w:r w:rsidR="00907692">
        <w:t xml:space="preserve">in all </w:t>
      </w:r>
      <w:r w:rsidR="00801CF8">
        <w:t xml:space="preserve">legacy </w:t>
      </w:r>
      <w:r w:rsidR="00907692">
        <w:t>cases for always</w:t>
      </w:r>
      <w:r w:rsidR="00801CF8">
        <w:t>-</w:t>
      </w:r>
      <w:r w:rsidR="00907692">
        <w:t>on SSB</w:t>
      </w:r>
      <w:r w:rsidR="009D551A">
        <w:t xml:space="preserve"> the measurement period is </w:t>
      </w:r>
      <w:proofErr w:type="spellStart"/>
      <w:r w:rsidR="00907692">
        <w:t>measCycleSCell</w:t>
      </w:r>
      <w:proofErr w:type="spellEnd"/>
      <w:r w:rsidR="00801CF8">
        <w:t xml:space="preserve">, it </w:t>
      </w:r>
      <w:r w:rsidR="00616567">
        <w:t xml:space="preserve">is seen that the period for the known </w:t>
      </w:r>
      <w:proofErr w:type="spellStart"/>
      <w:r w:rsidR="00616567">
        <w:t>SCell</w:t>
      </w:r>
      <w:proofErr w:type="spellEnd"/>
      <w:r w:rsidR="00616567">
        <w:t xml:space="preserve"> condition and the measurement period </w:t>
      </w:r>
      <w:r w:rsidR="00E93DD1">
        <w:t xml:space="preserve">are not necessarily related. That also means that a new measurement period for OD-SSB </w:t>
      </w:r>
      <w:r w:rsidR="00AD0373">
        <w:t xml:space="preserve">does not imply that the period for the known </w:t>
      </w:r>
      <w:proofErr w:type="spellStart"/>
      <w:r w:rsidR="00AD0373">
        <w:t>SCell</w:t>
      </w:r>
      <w:proofErr w:type="spellEnd"/>
      <w:r w:rsidR="00AD0373">
        <w:t xml:space="preserve"> condition </w:t>
      </w:r>
      <w:r w:rsidR="00AE4CE8">
        <w:t xml:space="preserve">needs to be changed and potentially the legacy period in the known </w:t>
      </w:r>
      <w:proofErr w:type="spellStart"/>
      <w:r w:rsidR="00AE4CE8">
        <w:t>SCell</w:t>
      </w:r>
      <w:proofErr w:type="spellEnd"/>
      <w:r w:rsidR="00AE4CE8">
        <w:t xml:space="preserve"> condition can be reused</w:t>
      </w:r>
      <w:r w:rsidR="00C37FA1">
        <w:t>.</w:t>
      </w:r>
      <w:r w:rsidR="00782DFD">
        <w:t xml:space="preserve"> </w:t>
      </w:r>
      <w:r w:rsidR="008E4AD0">
        <w:t xml:space="preserve"> </w:t>
      </w:r>
    </w:p>
    <w:p w14:paraId="01BC31C1" w14:textId="435E5821" w:rsidR="00ED7423" w:rsidRDefault="004165D7" w:rsidP="00A91E47">
      <w:r w:rsidRPr="00896812">
        <w:rPr>
          <w:b/>
          <w:bCs/>
        </w:rPr>
        <w:t>Proposal</w:t>
      </w:r>
      <w:r w:rsidR="005F190B" w:rsidRPr="00896812">
        <w:rPr>
          <w:b/>
          <w:bCs/>
        </w:rPr>
        <w:t xml:space="preserve"> </w:t>
      </w:r>
      <w:r w:rsidRPr="00896812">
        <w:rPr>
          <w:b/>
          <w:bCs/>
        </w:rPr>
        <w:t>1</w:t>
      </w:r>
      <w:r w:rsidR="004C401A">
        <w:rPr>
          <w:b/>
          <w:bCs/>
        </w:rPr>
        <w:t>2</w:t>
      </w:r>
      <w:r w:rsidRPr="00896812">
        <w:rPr>
          <w:b/>
          <w:bCs/>
        </w:rPr>
        <w:t>:</w:t>
      </w:r>
      <w:r>
        <w:t xml:space="preserve"> </w:t>
      </w:r>
      <w:r w:rsidR="00DA5449">
        <w:t xml:space="preserve">The measurement </w:t>
      </w:r>
      <w:r w:rsidR="00896812">
        <w:t xml:space="preserve">report to be sent for the known </w:t>
      </w:r>
      <w:proofErr w:type="spellStart"/>
      <w:r w:rsidR="00896812">
        <w:t>SCell</w:t>
      </w:r>
      <w:proofErr w:type="spellEnd"/>
      <w:r w:rsidR="00896812">
        <w:t xml:space="preserve"> condition should be based on OD-SSB in case OD-SSB are configured.</w:t>
      </w:r>
    </w:p>
    <w:p w14:paraId="7E086D3D" w14:textId="243CD206" w:rsidR="004B5267" w:rsidRDefault="004B5267" w:rsidP="00A91E47">
      <w:r w:rsidRPr="001F48BF">
        <w:rPr>
          <w:b/>
          <w:bCs/>
        </w:rPr>
        <w:t>Observation 6:</w:t>
      </w:r>
      <w:r>
        <w:t xml:space="preserve"> Different periods </w:t>
      </w:r>
      <w:r w:rsidR="00AB5D88">
        <w:t xml:space="preserve">for a cell to be known </w:t>
      </w:r>
      <w:r w:rsidR="00FD2E4E">
        <w:t>are defined in RAN4</w:t>
      </w:r>
      <w:r w:rsidR="00050BE7">
        <w:t xml:space="preserve"> for different types of </w:t>
      </w:r>
      <w:proofErr w:type="spellStart"/>
      <w:r w:rsidR="00050BE7">
        <w:t>SCell</w:t>
      </w:r>
      <w:proofErr w:type="spellEnd"/>
      <w:r w:rsidR="00050BE7">
        <w:t xml:space="preserve"> activation</w:t>
      </w:r>
      <w:r w:rsidR="00C37FA1">
        <w:t>.</w:t>
      </w:r>
    </w:p>
    <w:p w14:paraId="3681F8C5" w14:textId="47F317A5" w:rsidR="00C37FA1" w:rsidRDefault="00C37FA1" w:rsidP="00A91E47">
      <w:r w:rsidRPr="00F05E19">
        <w:rPr>
          <w:b/>
          <w:bCs/>
        </w:rPr>
        <w:t>Proposal</w:t>
      </w:r>
      <w:r w:rsidR="00F05E19" w:rsidRPr="00F05E19">
        <w:rPr>
          <w:b/>
          <w:bCs/>
        </w:rPr>
        <w:t xml:space="preserve"> 1</w:t>
      </w:r>
      <w:r w:rsidR="004C401A">
        <w:rPr>
          <w:b/>
          <w:bCs/>
        </w:rPr>
        <w:t>3</w:t>
      </w:r>
      <w:r w:rsidRPr="00F05E19">
        <w:rPr>
          <w:b/>
          <w:bCs/>
        </w:rPr>
        <w:t>:</w:t>
      </w:r>
      <w:r>
        <w:t xml:space="preserve"> RAN4 to investigate whether the period for the known </w:t>
      </w:r>
      <w:proofErr w:type="spellStart"/>
      <w:r>
        <w:t>SCell</w:t>
      </w:r>
      <w:proofErr w:type="spellEnd"/>
      <w:r>
        <w:t xml:space="preserve"> condition can be reused from legacy or whether </w:t>
      </w:r>
      <w:r w:rsidR="001476B9">
        <w:t>new period durations should be introduced.</w:t>
      </w:r>
    </w:p>
    <w:p w14:paraId="13AFB0C4" w14:textId="1751507F" w:rsidR="001E1A2C" w:rsidRDefault="00205776" w:rsidP="001E1A2C">
      <w:pPr>
        <w:pStyle w:val="Heading2"/>
      </w:pPr>
      <w:r>
        <w:t>MAC CE Timeline</w:t>
      </w:r>
    </w:p>
    <w:p w14:paraId="53D10FAA" w14:textId="4256B6CD" w:rsidR="003013E5" w:rsidRPr="00083031" w:rsidRDefault="00F226B2" w:rsidP="00A91E47">
      <w:pPr>
        <w:rPr>
          <w:lang w:val="en-GB"/>
        </w:rPr>
      </w:pPr>
      <w:r>
        <w:t>In</w:t>
      </w:r>
      <w:r w:rsidR="00812C19">
        <w:t xml:space="preserve"> </w:t>
      </w:r>
      <w:r w:rsidR="003956F2">
        <w:fldChar w:fldCharType="begin"/>
      </w:r>
      <w:r w:rsidR="003956F2">
        <w:instrText xml:space="preserve"> REF _Ref181338645 \w \h </w:instrText>
      </w:r>
      <w:r w:rsidR="003956F2">
        <w:fldChar w:fldCharType="separate"/>
      </w:r>
      <w:r w:rsidR="002628D0">
        <w:t>[4]</w:t>
      </w:r>
      <w:r w:rsidR="003956F2">
        <w:fldChar w:fldCharType="end"/>
      </w:r>
      <w:r w:rsidR="004950ED">
        <w:t xml:space="preserve">, </w:t>
      </w:r>
      <w:r w:rsidR="004950ED">
        <w:rPr>
          <w:lang w:val="en-GB"/>
        </w:rPr>
        <w:t>an LS was received from RAN1 with the following question</w:t>
      </w:r>
      <w:r w:rsidR="003013E5">
        <w:rPr>
          <w:lang w:val="en-GB"/>
        </w:rPr>
        <w:t>:</w:t>
      </w:r>
      <w:r w:rsidR="00083031" w:rsidRPr="00BA443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3578C" wp14:editId="0F227F49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828800" cy="1828800"/>
                <wp:effectExtent l="0" t="0" r="0" b="0"/>
                <wp:wrapSquare wrapText="bothSides"/>
                <wp:docPr id="15459930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F5F1F4" w14:textId="77777777" w:rsidR="00083031" w:rsidRPr="00D606C7" w:rsidRDefault="00083031" w:rsidP="00083031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RAN1 would like to ask RAN4 if the working assumption of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T_min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>=</w:t>
                            </w:r>
                            <w:r w:rsidR="00000000">
                              <w:rPr>
                                <w:position w:val="-6"/>
                              </w:rPr>
                              <w:pict w14:anchorId="58868700">
                                <v:shape id="_x0000_i1029" type="#_x0000_t75" style="width:83.95pt;height:15pt;mso-wrap-style:square;mso-position-horizontal-relative:page;mso-position-vertical-relative:page" o:ole="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Î¼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                <v:imagedata r:id="rId17" o:title="" chromakey="white"/>
                                </v:shape>
                              </w:pict>
                            </w:r>
                            <w:r>
                              <w:rPr>
                                <w:rFonts w:ascii="Arial" w:hAnsi="Arial" w:cs="Arial"/>
                              </w:rPr>
                              <w:t>. can be confirmed to agreement.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3578C" id="_x0000_s1029" type="#_x0000_t202" style="position:absolute;left:0;text-align:left;margin-left:0;margin-top:17.4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" filled="f" strokeweight=".5pt">
                <v:textbox style="mso-fit-shape-to-text:t">
                  <w:txbxContent>
                    <w:p w14:paraId="3BF5F1F4" w14:textId="77777777" w:rsidR="00083031" w:rsidRPr="00D606C7" w:rsidRDefault="00083031" w:rsidP="00083031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RAN1 would like to ask RAN4 if the working assumption of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T_min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>=</w:t>
                      </w:r>
                      <w:r w:rsidR="00000000">
                        <w:rPr>
                          <w:position w:val="-6"/>
                        </w:rPr>
                        <w:pict w14:anchorId="58868700">
                          <v:shape id="_x0000_i1029" type="#_x0000_t75" style="width:83.95pt;height:15pt;mso-wrap-style:square;mso-position-horizontal-relative:page;mso-position-vertical-relative:page" o:ole="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Î¼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          <v:imagedata r:id="rId17" o:title="" chromakey="white"/>
                          </v:shape>
                        </w:pict>
                      </w:r>
                      <w:r>
                        <w:rPr>
                          <w:rFonts w:ascii="Arial" w:hAnsi="Arial" w:cs="Arial"/>
                        </w:rPr>
                        <w:t>. can be confirmed to agreement.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56BA39" w14:textId="2C3027CA" w:rsidR="008A4604" w:rsidRDefault="00086217" w:rsidP="00EC12A6">
      <w:pPr>
        <w:spacing w:before="240"/>
        <w:rPr>
          <w:iCs/>
        </w:rPr>
      </w:pPr>
      <w:r>
        <w:rPr>
          <w:iCs/>
        </w:rPr>
        <w:lastRenderedPageBreak/>
        <w:fldChar w:fldCharType="begin"/>
      </w:r>
      <w:r>
        <w:rPr>
          <w:iCs/>
        </w:rPr>
        <w:instrText xml:space="preserve"> REF _Ref181363501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4</w:t>
      </w:r>
      <w:r>
        <w:rPr>
          <w:iCs/>
        </w:rPr>
        <w:fldChar w:fldCharType="end"/>
      </w:r>
      <w:r>
        <w:rPr>
          <w:iCs/>
        </w:rPr>
        <w:t xml:space="preserve"> illustrates </w:t>
      </w:r>
      <w:r w:rsidR="00D25AE7">
        <w:rPr>
          <w:iCs/>
        </w:rPr>
        <w:t xml:space="preserve">the RAN1 LS. A MAC CE triggered OD-SSB is received in slot </w:t>
      </w:r>
      <w:r w:rsidR="00CB0F57">
        <w:rPr>
          <w:iCs/>
        </w:rPr>
        <w:t>#n and the corresponding PDSCH is acknowledged in slot #(n+m).</w:t>
      </w:r>
      <w:r w:rsidR="005F45CC">
        <w:rPr>
          <w:iCs/>
        </w:rPr>
        <w:t xml:space="preserve"> In this slot the MAC CE is processed</w:t>
      </w:r>
      <w:r w:rsidR="00324835">
        <w:rPr>
          <w:iCs/>
        </w:rPr>
        <w:t xml:space="preserve"> and the information contained in the MAC CE is available in the UE. </w:t>
      </w:r>
      <w:r w:rsidR="008A4604">
        <w:rPr>
          <w:iCs/>
        </w:rPr>
        <w:t xml:space="preserve">This delay is unrelated to the OD-SSB and </w:t>
      </w:r>
      <w:r w:rsidR="005619CF">
        <w:rPr>
          <w:iCs/>
        </w:rPr>
        <w:t>applies to each MAC CE. In case MAC CE triggers OD-SSB</w:t>
      </w:r>
      <w:r w:rsidR="00410650">
        <w:rPr>
          <w:iCs/>
        </w:rPr>
        <w:t>, the delay of m slots till HARQ feedback is sent to the network can remain unchanged.</w:t>
      </w:r>
      <w:r w:rsidR="008A4604">
        <w:rPr>
          <w:iCs/>
        </w:rPr>
        <w:t xml:space="preserve">  </w:t>
      </w:r>
    </w:p>
    <w:p w14:paraId="7C2C8545" w14:textId="2A69BD8C" w:rsidR="001E256B" w:rsidRDefault="00324835" w:rsidP="00EC12A6">
      <w:pPr>
        <w:spacing w:before="240"/>
        <w:rPr>
          <w:iCs/>
        </w:rPr>
      </w:pPr>
      <w:r>
        <w:rPr>
          <w:iCs/>
        </w:rPr>
        <w:t>Then additional 3</w:t>
      </w:r>
      <w:r w:rsidR="009375E2">
        <w:rPr>
          <w:iCs/>
        </w:rPr>
        <w:t xml:space="preserve"> </w:t>
      </w:r>
      <w:proofErr w:type="spellStart"/>
      <w:r>
        <w:rPr>
          <w:iCs/>
        </w:rPr>
        <w:t>ms</w:t>
      </w:r>
      <w:proofErr w:type="spellEnd"/>
      <w:r>
        <w:rPr>
          <w:iCs/>
        </w:rPr>
        <w:t xml:space="preserve"> are left to the UE to get ready </w:t>
      </w:r>
      <w:r w:rsidR="002D1F32">
        <w:rPr>
          <w:iCs/>
        </w:rPr>
        <w:t xml:space="preserve">for the reception of the OD-SSB. </w:t>
      </w:r>
      <w:r w:rsidR="007C335B">
        <w:rPr>
          <w:iCs/>
        </w:rPr>
        <w:t xml:space="preserve">Hence, </w:t>
      </w:r>
      <w:proofErr w:type="spellStart"/>
      <w:r w:rsidR="007C335B">
        <w:rPr>
          <w:iCs/>
        </w:rPr>
        <w:t>T_min</w:t>
      </w:r>
      <w:proofErr w:type="spellEnd"/>
      <w:r w:rsidR="007C335B">
        <w:rPr>
          <w:iCs/>
        </w:rPr>
        <w:t xml:space="preserve"> is the mini</w:t>
      </w:r>
      <w:r w:rsidR="0077311B">
        <w:rPr>
          <w:iCs/>
        </w:rPr>
        <w:t>m</w:t>
      </w:r>
      <w:r w:rsidR="007C335B">
        <w:rPr>
          <w:iCs/>
        </w:rPr>
        <w:t>al time when the UE needs to be ready to process the OD-SSB.</w:t>
      </w:r>
      <w:r w:rsidR="00B50F8C">
        <w:rPr>
          <w:iCs/>
        </w:rPr>
        <w:t xml:space="preserve"> </w:t>
      </w:r>
      <w:r w:rsidR="009375E2">
        <w:rPr>
          <w:iCs/>
        </w:rPr>
        <w:t xml:space="preserve">These additional 3 </w:t>
      </w:r>
      <w:proofErr w:type="spellStart"/>
      <w:r w:rsidR="009375E2">
        <w:rPr>
          <w:iCs/>
        </w:rPr>
        <w:t>ms</w:t>
      </w:r>
      <w:proofErr w:type="spellEnd"/>
      <w:r w:rsidR="002D1F32" w:rsidRPr="00BA4431">
        <w:rPr>
          <w:iCs/>
        </w:rPr>
        <w:t xml:space="preserve"> appl</w:t>
      </w:r>
      <w:r w:rsidR="004550EC">
        <w:rPr>
          <w:iCs/>
        </w:rPr>
        <w:t>y</w:t>
      </w:r>
      <w:r w:rsidR="002D1F32" w:rsidRPr="00BA4431">
        <w:rPr>
          <w:iCs/>
        </w:rPr>
        <w:t xml:space="preserve"> </w:t>
      </w:r>
      <w:r w:rsidR="009B1867">
        <w:rPr>
          <w:iCs/>
        </w:rPr>
        <w:t>so far</w:t>
      </w:r>
      <w:r w:rsidR="002D1F32" w:rsidRPr="00BA4431">
        <w:rPr>
          <w:iCs/>
        </w:rPr>
        <w:t xml:space="preserve"> for A-TRS and aperiodic CSI-RS. However, the RAN1 LS extends the </w:t>
      </w:r>
      <w:r w:rsidR="00DD5832">
        <w:rPr>
          <w:iCs/>
        </w:rPr>
        <w:t xml:space="preserve">time of </w:t>
      </w:r>
      <w:r w:rsidR="00C82CCF">
        <w:rPr>
          <w:iCs/>
        </w:rPr>
        <w:t xml:space="preserve">3 </w:t>
      </w:r>
      <w:proofErr w:type="spellStart"/>
      <w:r w:rsidR="00C82CCF">
        <w:rPr>
          <w:iCs/>
        </w:rPr>
        <w:t>ms</w:t>
      </w:r>
      <w:proofErr w:type="spellEnd"/>
      <w:r w:rsidR="002D1F32" w:rsidRPr="00BA4431">
        <w:rPr>
          <w:iCs/>
        </w:rPr>
        <w:t xml:space="preserve"> </w:t>
      </w:r>
      <w:r w:rsidR="00DD5832">
        <w:rPr>
          <w:iCs/>
        </w:rPr>
        <w:t>when the UE is ready to process A-TRS or aperiodic CS-RS to</w:t>
      </w:r>
      <w:r w:rsidR="002D1F32" w:rsidRPr="00BA4431">
        <w:rPr>
          <w:iCs/>
        </w:rPr>
        <w:t xml:space="preserve"> SSB. Since A-TRS and aperiodic CSI-RS on the one side and SSB on the other side have usually different purposes, it cannot easily be assumed that the same timeline can be applied for these signals.</w:t>
      </w:r>
    </w:p>
    <w:p w14:paraId="34287839" w14:textId="77777777" w:rsidR="001E256B" w:rsidRDefault="001E256B" w:rsidP="001E256B">
      <w:pPr>
        <w:spacing w:before="240"/>
        <w:jc w:val="center"/>
      </w:pPr>
      <w:r>
        <w:object w:dxaOrig="8445" w:dyaOrig="3240" w14:anchorId="1B76B5C8">
          <v:shape id="_x0000_i1030" type="#_x0000_t75" style="width:330.6pt;height:127pt" o:ole="">
            <v:imagedata r:id="rId18" o:title=""/>
          </v:shape>
          <o:OLEObject Type="Embed" ProgID="Visio.Drawing.15" ShapeID="_x0000_i1030" DrawAspect="Content" ObjectID="_1792588086" r:id="rId19"/>
        </w:object>
      </w:r>
    </w:p>
    <w:p w14:paraId="0F98EFE3" w14:textId="77777777" w:rsidR="001E256B" w:rsidRDefault="001E256B" w:rsidP="001E256B">
      <w:pPr>
        <w:pStyle w:val="Caption"/>
        <w:jc w:val="center"/>
        <w:rPr>
          <w:iCs/>
        </w:rPr>
      </w:pPr>
      <w:bookmarkStart w:id="4" w:name="_Ref181363501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t xml:space="preserve">: Illustration of </w:t>
      </w:r>
      <w:proofErr w:type="spellStart"/>
      <w:r>
        <w:t>T_min</w:t>
      </w:r>
      <w:proofErr w:type="spellEnd"/>
    </w:p>
    <w:p w14:paraId="2BF2460C" w14:textId="22687E5E" w:rsidR="00EC12A6" w:rsidRPr="00BA4431" w:rsidRDefault="00EC12A6" w:rsidP="00165094">
      <w:pPr>
        <w:rPr>
          <w:iCs/>
        </w:rPr>
      </w:pPr>
      <w:r w:rsidRPr="00BA4431">
        <w:rPr>
          <w:b/>
          <w:bCs/>
          <w:iCs/>
        </w:rPr>
        <w:t>Observation</w:t>
      </w:r>
      <w:r>
        <w:rPr>
          <w:b/>
          <w:bCs/>
          <w:iCs/>
        </w:rPr>
        <w:t xml:space="preserve"> </w:t>
      </w:r>
      <w:r w:rsidR="0062597B">
        <w:rPr>
          <w:b/>
          <w:bCs/>
          <w:iCs/>
        </w:rPr>
        <w:t>7</w:t>
      </w:r>
      <w:r w:rsidRPr="00BA4431">
        <w:rPr>
          <w:b/>
          <w:bCs/>
          <w:iCs/>
        </w:rPr>
        <w:t>:</w:t>
      </w:r>
      <w:r w:rsidRPr="00BA4431">
        <w:rPr>
          <w:iCs/>
        </w:rPr>
        <w:t xml:space="preserve"> Since A-TRS and aperiodic CSI-RS on the one side and SSB on the other side have usually different purposes, it cannot easily be assumed that the same timeline can be applied for these signals.</w:t>
      </w:r>
    </w:p>
    <w:p w14:paraId="0875F5C8" w14:textId="77777777" w:rsidR="00EC12A6" w:rsidRPr="00BA4431" w:rsidRDefault="00EC12A6" w:rsidP="00165094">
      <w:pPr>
        <w:rPr>
          <w:iCs/>
        </w:rPr>
      </w:pPr>
      <w:r w:rsidRPr="00BA4431">
        <w:rPr>
          <w:iCs/>
        </w:rPr>
        <w:t xml:space="preserve">Hence, we propose that an additional margin </w:t>
      </w:r>
      <w:r w:rsidRPr="00BA4431">
        <w:rPr>
          <w:iCs/>
        </w:rPr>
        <w:sym w:font="Symbol" w:char="F044"/>
      </w:r>
      <w:r w:rsidRPr="00BA4431">
        <w:rPr>
          <w:iCs/>
        </w:rPr>
        <w:t xml:space="preserve"> is applied to the timeline. It should be discussed further in RAN4 what margin is required and whether it is needed to define different margins for different scenarios.</w:t>
      </w:r>
    </w:p>
    <w:p w14:paraId="3062AEB5" w14:textId="2BF98F21" w:rsidR="00EC12A6" w:rsidRDefault="00EC12A6" w:rsidP="00165094">
      <w:r w:rsidRPr="00BA4431">
        <w:rPr>
          <w:b/>
          <w:bCs/>
          <w:iCs/>
        </w:rPr>
        <w:t>Proposal</w:t>
      </w:r>
      <w:r>
        <w:rPr>
          <w:b/>
          <w:bCs/>
          <w:iCs/>
        </w:rPr>
        <w:t xml:space="preserve"> 1</w:t>
      </w:r>
      <w:r w:rsidR="004C401A">
        <w:rPr>
          <w:b/>
          <w:bCs/>
          <w:iCs/>
        </w:rPr>
        <w:t>4</w:t>
      </w:r>
      <w:r w:rsidRPr="00BA4431">
        <w:rPr>
          <w:b/>
          <w:bCs/>
          <w:iCs/>
        </w:rPr>
        <w:t>:</w:t>
      </w:r>
      <w:r w:rsidRPr="00BA4431">
        <w:rPr>
          <w:iCs/>
        </w:rPr>
        <w:t xml:space="preserve"> An additional margin </w:t>
      </w:r>
      <w:r w:rsidRPr="00BA4431">
        <w:rPr>
          <w:iCs/>
        </w:rPr>
        <w:sym w:font="Symbol" w:char="F044"/>
      </w:r>
      <w:r w:rsidRPr="00BA4431">
        <w:rPr>
          <w:iCs/>
        </w:rPr>
        <w:t xml:space="preserve"> in slots should be added to </w:t>
      </w:r>
      <w:proofErr w:type="spellStart"/>
      <w:r w:rsidRPr="00BA4431">
        <w:t>T_min</w:t>
      </w:r>
      <w:proofErr w:type="spellEnd"/>
      <w:r w:rsidRPr="00BA4431">
        <w:t>=</w:t>
      </w:r>
      <m:oMath>
        <m:r>
          <w:rPr>
            <w:rFonts w:ascii="Cambria Math" w:hAnsi="Cambria Math"/>
          </w:rPr>
          <m:t>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+1</m:t>
        </m:r>
      </m:oMath>
      <w:r w:rsidRPr="00BA4431">
        <w:t>, i.e., T_min=</w:t>
      </w:r>
      <m:oMath>
        <m:r>
          <w:rPr>
            <w:rFonts w:ascii="Cambria Math" w:hAnsi="Cambria Math"/>
          </w:rPr>
          <m:t>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+∆</m:t>
        </m:r>
      </m:oMath>
      <w:r w:rsidRPr="00BA4431">
        <w:t xml:space="preserve">. </w:t>
      </w:r>
      <m:oMath>
        <m:r>
          <w:rPr>
            <w:rFonts w:ascii="Cambria Math" w:hAnsi="Cambria Math"/>
          </w:rPr>
          <m:t>∆ &gt;1</m:t>
        </m:r>
      </m:oMath>
      <w:r w:rsidRPr="00BA4431">
        <w:t xml:space="preserve"> is FFS in RAN4. </w:t>
      </w:r>
    </w:p>
    <w:p w14:paraId="54D5204E" w14:textId="77777777" w:rsidR="00EC12A6" w:rsidRDefault="00EC12A6" w:rsidP="00165094">
      <w:r>
        <w:t xml:space="preserve">RAN4 should draft the LS reply to RAN1 accordingly that the RAN1 working assumption cannot be confirmed. </w:t>
      </w:r>
    </w:p>
    <w:p w14:paraId="04668C40" w14:textId="0991D07A" w:rsidR="00083031" w:rsidRDefault="00EC12A6" w:rsidP="00165094">
      <w:r w:rsidRPr="00B50A7C">
        <w:rPr>
          <w:b/>
          <w:bCs/>
        </w:rPr>
        <w:t>Proposal 1</w:t>
      </w:r>
      <w:r w:rsidR="004C401A">
        <w:rPr>
          <w:b/>
          <w:bCs/>
        </w:rPr>
        <w:t>5</w:t>
      </w:r>
      <w:r w:rsidRPr="00B50A7C">
        <w:rPr>
          <w:b/>
          <w:bCs/>
        </w:rPr>
        <w:t>:</w:t>
      </w:r>
      <w:r>
        <w:t xml:space="preserve"> RAN4 should agree that the RAN1 working assumption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sunframe,μ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cannot be confirmed.</w:t>
      </w:r>
    </w:p>
    <w:p w14:paraId="70A37FEC" w14:textId="17F774B0" w:rsidR="002806F5" w:rsidRDefault="002806F5" w:rsidP="002806F5">
      <w:pPr>
        <w:pStyle w:val="Heading2"/>
      </w:pPr>
      <w:r>
        <w:t xml:space="preserve">Miscellaneous </w:t>
      </w:r>
    </w:p>
    <w:p w14:paraId="37D96A27" w14:textId="7158A449" w:rsidR="00E77F2A" w:rsidRDefault="003063D0" w:rsidP="00165094">
      <w:r>
        <w:t>In RAN4 #112bis two LS</w:t>
      </w:r>
      <w:r w:rsidR="001E6C98">
        <w:t xml:space="preserve">s have been sent to RAN2 and RAN1 in </w:t>
      </w:r>
      <w:r w:rsidR="001E6C98">
        <w:fldChar w:fldCharType="begin"/>
      </w:r>
      <w:r w:rsidR="001E6C98">
        <w:instrText xml:space="preserve"> REF _Ref181361651 \n \h </w:instrText>
      </w:r>
      <w:r w:rsidR="001E6C98">
        <w:fldChar w:fldCharType="separate"/>
      </w:r>
      <w:r w:rsidR="001E6C98">
        <w:t>[5]</w:t>
      </w:r>
      <w:r w:rsidR="001E6C98">
        <w:fldChar w:fldCharType="end"/>
      </w:r>
      <w:r w:rsidR="001E6C98">
        <w:t xml:space="preserve"> and </w:t>
      </w:r>
      <w:r w:rsidR="001E6C98">
        <w:fldChar w:fldCharType="begin"/>
      </w:r>
      <w:r w:rsidR="001E6C98">
        <w:instrText xml:space="preserve"> REF _Ref181361654 \n \h </w:instrText>
      </w:r>
      <w:r w:rsidR="001E6C98">
        <w:fldChar w:fldCharType="separate"/>
      </w:r>
      <w:r w:rsidR="001E6C98">
        <w:t>[6]</w:t>
      </w:r>
      <w:r w:rsidR="001E6C98">
        <w:fldChar w:fldCharType="end"/>
      </w:r>
      <w:r w:rsidR="001E6C98">
        <w:t xml:space="preserve"> to get further clarification whether the</w:t>
      </w:r>
      <w:r w:rsidR="0016191F">
        <w:t>re</w:t>
      </w:r>
      <w:r w:rsidR="001E6C98">
        <w:t xml:space="preserve"> </w:t>
      </w:r>
      <w:r w:rsidR="000A66AD">
        <w:t xml:space="preserve">is impact on </w:t>
      </w:r>
      <w:r w:rsidR="001E6C98">
        <w:t>SMTC configuration</w:t>
      </w:r>
      <w:r w:rsidR="000A66AD">
        <w:t xml:space="preserve"> and what the </w:t>
      </w:r>
      <w:r w:rsidR="00440534">
        <w:t xml:space="preserve">relation between OD-SSB </w:t>
      </w:r>
      <w:r w:rsidR="005B399F">
        <w:t xml:space="preserve">and always-on SSB </w:t>
      </w:r>
      <w:r w:rsidR="000C5A59">
        <w:t xml:space="preserve">in </w:t>
      </w:r>
      <w:r w:rsidR="000A66AD">
        <w:t>time</w:t>
      </w:r>
      <w:r w:rsidR="000C5A59">
        <w:t xml:space="preserve">, </w:t>
      </w:r>
      <w:r w:rsidR="000A66AD">
        <w:t>frequency</w:t>
      </w:r>
      <w:r w:rsidR="005B399F">
        <w:t>, spatial relation is.</w:t>
      </w:r>
      <w:r w:rsidR="000A66AD">
        <w:t xml:space="preserve"> </w:t>
      </w:r>
      <w:r w:rsidR="00BD22EB">
        <w:t xml:space="preserve">Hence, discussions </w:t>
      </w:r>
      <w:r w:rsidR="00025C16">
        <w:t xml:space="preserve">related to SMTC and the relation between OD-SSB and always-on SSB in time, frequency, spatial relation </w:t>
      </w:r>
      <w:r w:rsidR="00BD22EB">
        <w:t xml:space="preserve">in RAN4 should be delayed till further clarification from RAN2 and RAN1 is received. </w:t>
      </w:r>
    </w:p>
    <w:p w14:paraId="2B1D182F" w14:textId="045D3473" w:rsidR="00E77F2A" w:rsidRDefault="00E77F2A" w:rsidP="00165094">
      <w:r w:rsidRPr="00E77F2A">
        <w:rPr>
          <w:b/>
          <w:bCs/>
        </w:rPr>
        <w:t>Proposal 1</w:t>
      </w:r>
      <w:r w:rsidR="00033BF2">
        <w:rPr>
          <w:b/>
          <w:bCs/>
        </w:rPr>
        <w:t>6</w:t>
      </w:r>
      <w:r w:rsidRPr="00E77F2A">
        <w:rPr>
          <w:b/>
          <w:bCs/>
        </w:rPr>
        <w:t>:</w:t>
      </w:r>
      <w:r>
        <w:t xml:space="preserve"> Discussions related to SMTC and the relation between OD-SSB and always-on SSB in time, frequency, spatial relation should be delayed </w:t>
      </w:r>
      <w:r w:rsidR="00D223F9">
        <w:t xml:space="preserve">in RAN4 </w:t>
      </w:r>
      <w:r>
        <w:t>till further clarification from RAN2 and RAN1 is received.</w:t>
      </w:r>
    </w:p>
    <w:p w14:paraId="6354AAB3" w14:textId="77777777" w:rsidR="00E2764C" w:rsidRDefault="00BD22EB" w:rsidP="00165094">
      <w:r>
        <w:t xml:space="preserve">However, </w:t>
      </w:r>
      <w:r w:rsidR="00997494">
        <w:t xml:space="preserve">there seems to be a common interest for the case that always-on SSB and OD-SSB are in the same frequency, have the same </w:t>
      </w:r>
      <w:r w:rsidR="0021714B">
        <w:t xml:space="preserve">offset but different frequencies. Since this scenario is supported by RAN1 configuration, RAN4 should </w:t>
      </w:r>
      <w:r w:rsidR="00E2764C">
        <w:t>continue the discussions and specification effort for this reference scenario.</w:t>
      </w:r>
    </w:p>
    <w:p w14:paraId="56693BBF" w14:textId="036F8D84" w:rsidR="009B62F5" w:rsidRDefault="00E2764C" w:rsidP="00165094">
      <w:r w:rsidRPr="00165094">
        <w:rPr>
          <w:b/>
          <w:bCs/>
        </w:rPr>
        <w:t>Proposal 1</w:t>
      </w:r>
      <w:r w:rsidR="00033BF2">
        <w:rPr>
          <w:b/>
          <w:bCs/>
        </w:rPr>
        <w:t>7</w:t>
      </w:r>
      <w:r w:rsidRPr="00165094">
        <w:rPr>
          <w:b/>
          <w:bCs/>
        </w:rPr>
        <w:t>:</w:t>
      </w:r>
      <w:r>
        <w:t xml:space="preserve"> RAN4 to focus </w:t>
      </w:r>
      <w:r w:rsidR="003667E1">
        <w:t>first</w:t>
      </w:r>
      <w:r w:rsidR="003C3904">
        <w:t xml:space="preserve"> </w:t>
      </w:r>
      <w:r>
        <w:t>on the case that always-on SSB and OD-SSB are in the same frequency, have the same offset but different frequencies.</w:t>
      </w:r>
      <w:r w:rsidR="0021714B">
        <w:t xml:space="preserve"> </w:t>
      </w:r>
      <w:r w:rsidR="001E6C98">
        <w:t xml:space="preserve"> </w:t>
      </w:r>
    </w:p>
    <w:p w14:paraId="1FA0C447" w14:textId="77777777" w:rsidR="000725B5" w:rsidRDefault="00DD5636" w:rsidP="00165094">
      <w:r>
        <w:t xml:space="preserve">We also want to point out that the current discussions only consider measurements for </w:t>
      </w:r>
      <w:r w:rsidR="009764CE">
        <w:t xml:space="preserve">a single deactivated NES </w:t>
      </w:r>
      <w:proofErr w:type="spellStart"/>
      <w:r w:rsidR="009764CE">
        <w:t>SCell</w:t>
      </w:r>
      <w:proofErr w:type="spellEnd"/>
      <w:r w:rsidR="009764CE">
        <w:t xml:space="preserve">. </w:t>
      </w:r>
      <w:r w:rsidR="003C6BEC">
        <w:t xml:space="preserve">Whether and/or how to extend this is multiple NES </w:t>
      </w:r>
      <w:proofErr w:type="spellStart"/>
      <w:r w:rsidR="003C6BEC">
        <w:t>SCell</w:t>
      </w:r>
      <w:proofErr w:type="spellEnd"/>
      <w:r w:rsidR="003C6BEC">
        <w:t xml:space="preserve"> should be subject to a separate discussion</w:t>
      </w:r>
      <w:r w:rsidR="000725B5">
        <w:t xml:space="preserve"> / decision.</w:t>
      </w:r>
    </w:p>
    <w:p w14:paraId="301FAEC6" w14:textId="7014D1FF" w:rsidR="00457010" w:rsidRDefault="000725B5" w:rsidP="00165094">
      <w:r w:rsidRPr="00F50713">
        <w:rPr>
          <w:b/>
          <w:bCs/>
        </w:rPr>
        <w:t xml:space="preserve">Observation </w:t>
      </w:r>
      <w:r w:rsidR="000B7C1C">
        <w:rPr>
          <w:b/>
          <w:bCs/>
        </w:rPr>
        <w:t>8</w:t>
      </w:r>
      <w:r w:rsidRPr="00F50713">
        <w:rPr>
          <w:b/>
          <w:bCs/>
        </w:rPr>
        <w:t>:</w:t>
      </w:r>
      <w:r w:rsidR="009764CE">
        <w:t xml:space="preserve"> </w:t>
      </w:r>
      <w:r>
        <w:t xml:space="preserve">It is observed </w:t>
      </w:r>
      <w:r w:rsidR="00F50713">
        <w:t xml:space="preserve">that </w:t>
      </w:r>
      <w:r>
        <w:t xml:space="preserve">the current discussions only consider measurements for a single deactivated NES </w:t>
      </w:r>
      <w:proofErr w:type="spellStart"/>
      <w:r>
        <w:t>SCell</w:t>
      </w:r>
      <w:proofErr w:type="spellEnd"/>
      <w:r>
        <w:t>.</w:t>
      </w:r>
    </w:p>
    <w:p w14:paraId="7891E9FF" w14:textId="77777777" w:rsidR="00F50713" w:rsidRDefault="00F50713" w:rsidP="00F50713">
      <w:r w:rsidRPr="00F50713">
        <w:rPr>
          <w:b/>
          <w:bCs/>
        </w:rPr>
        <w:t>Proposal 18:</w:t>
      </w:r>
      <w:r>
        <w:t xml:space="preserve"> </w:t>
      </w:r>
      <w:r>
        <w:t xml:space="preserve">Whether and/or how to extend this is multiple NES </w:t>
      </w:r>
      <w:proofErr w:type="spellStart"/>
      <w:r>
        <w:t>SCell</w:t>
      </w:r>
      <w:proofErr w:type="spellEnd"/>
      <w:r>
        <w:t xml:space="preserve"> should be subject to a separate discussion / decision.</w:t>
      </w:r>
    </w:p>
    <w:p w14:paraId="5CCF8B68" w14:textId="322A5F05" w:rsidR="009E43C0" w:rsidRDefault="009E43C0" w:rsidP="00F50713">
      <w:r>
        <w:lastRenderedPageBreak/>
        <w:t xml:space="preserve">The existing specification in 38.133 allows </w:t>
      </w:r>
      <w:r w:rsidR="008C5402">
        <w:t xml:space="preserve">interruptions during measurements on deactivated </w:t>
      </w:r>
      <w:proofErr w:type="spellStart"/>
      <w:r w:rsidR="008C5402">
        <w:t>SCell</w:t>
      </w:r>
      <w:proofErr w:type="spellEnd"/>
      <w:r w:rsidR="00D44451">
        <w:t xml:space="preserve"> when the </w:t>
      </w:r>
      <w:proofErr w:type="spellStart"/>
      <w:r w:rsidR="00D44451">
        <w:t>measCycleSCell</w:t>
      </w:r>
      <w:proofErr w:type="spellEnd"/>
      <w:r w:rsidR="00D44451">
        <w:t xml:space="preserve"> is larger than or equal to 640 </w:t>
      </w:r>
      <w:proofErr w:type="spellStart"/>
      <w:r w:rsidR="00D44451">
        <w:t>ms.</w:t>
      </w:r>
      <w:proofErr w:type="spellEnd"/>
      <w:r w:rsidR="00D44451">
        <w:t xml:space="preserve"> RAN4 should investigate whether </w:t>
      </w:r>
      <w:r w:rsidR="005322F2">
        <w:t>there is impact if the measurement period for OD-SSB is changed</w:t>
      </w:r>
      <w:r w:rsidR="00D30032">
        <w:t>.</w:t>
      </w:r>
      <w:r w:rsidR="005322F2">
        <w:t xml:space="preserve"> </w:t>
      </w:r>
    </w:p>
    <w:p w14:paraId="51B4A904" w14:textId="5C4BBFCA" w:rsidR="005322F2" w:rsidRDefault="005322F2" w:rsidP="00F50713">
      <w:r w:rsidRPr="002779B6">
        <w:rPr>
          <w:b/>
          <w:bCs/>
        </w:rPr>
        <w:t>Observation 9:</w:t>
      </w:r>
      <w:r>
        <w:t xml:space="preserve"> </w:t>
      </w:r>
      <w:r>
        <w:t xml:space="preserve">The existing specification in 38.133 allows interruptions during measurements on deactivated </w:t>
      </w:r>
      <w:proofErr w:type="spellStart"/>
      <w:r>
        <w:t>SCell</w:t>
      </w:r>
      <w:proofErr w:type="spellEnd"/>
      <w:r>
        <w:t xml:space="preserve"> when the </w:t>
      </w:r>
      <w:proofErr w:type="spellStart"/>
      <w:r>
        <w:t>measCycleSCell</w:t>
      </w:r>
      <w:proofErr w:type="spellEnd"/>
      <w:r>
        <w:t xml:space="preserve"> is larger than or equal to 640 </w:t>
      </w:r>
      <w:proofErr w:type="spellStart"/>
      <w:r>
        <w:t>ms.</w:t>
      </w:r>
      <w:proofErr w:type="spellEnd"/>
    </w:p>
    <w:p w14:paraId="22E7DB51" w14:textId="2828FB5A" w:rsidR="00D30032" w:rsidRDefault="00D30032" w:rsidP="00F50713">
      <w:r w:rsidRPr="002779B6">
        <w:rPr>
          <w:b/>
          <w:bCs/>
        </w:rPr>
        <w:t>Proposal 19:</w:t>
      </w:r>
      <w:r>
        <w:t xml:space="preserve"> </w:t>
      </w:r>
      <w:r>
        <w:t xml:space="preserve">RAN4 should investigate whether there is impact </w:t>
      </w:r>
      <w:r w:rsidR="0064199C">
        <w:t>due to OD-</w:t>
      </w:r>
      <w:r w:rsidR="002779B6">
        <w:t xml:space="preserve">SSB </w:t>
      </w:r>
      <w:r w:rsidR="00666D2D">
        <w:t xml:space="preserve">on the allowed interruptions during measurements on deactivated </w:t>
      </w:r>
      <w:proofErr w:type="spellStart"/>
      <w:r w:rsidR="00666D2D">
        <w:t>SCell</w:t>
      </w:r>
      <w:proofErr w:type="spellEnd"/>
      <w:r w:rsidR="002779B6">
        <w:t>.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8CEAF5D" w14:textId="2C2BADF1" w:rsidR="009D2A60" w:rsidRPr="009D2A60" w:rsidRDefault="00040372" w:rsidP="009D2A60">
      <w:r>
        <w:t>In this paper we provided our views on several of the open issues identified in RAN4 #112bis. Our observations and proposals are summarized as follows:</w:t>
      </w:r>
    </w:p>
    <w:p w14:paraId="37C871BD" w14:textId="77777777" w:rsidR="0078154E" w:rsidRDefault="0078154E" w:rsidP="0078154E">
      <w:pPr>
        <w:rPr>
          <w:lang w:val="en-GB"/>
        </w:rPr>
      </w:pPr>
      <w:r w:rsidRPr="00F74290">
        <w:rPr>
          <w:b/>
          <w:bCs/>
          <w:lang w:val="en-GB"/>
        </w:rPr>
        <w:t>Observation 1:</w:t>
      </w:r>
      <w:r>
        <w:rPr>
          <w:lang w:val="en-GB"/>
        </w:rPr>
        <w:t xml:space="preserve"> In the same way as agreed for case #1, a fast L3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measurement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should be supported for case #2</w:t>
      </w:r>
    </w:p>
    <w:p w14:paraId="1FC02246" w14:textId="77777777" w:rsidR="0078154E" w:rsidRDefault="0078154E" w:rsidP="0078154E">
      <w:pPr>
        <w:rPr>
          <w:lang w:val="en-GB"/>
        </w:rPr>
      </w:pPr>
      <w:r w:rsidRPr="00F74290">
        <w:rPr>
          <w:b/>
          <w:bCs/>
          <w:lang w:val="en-GB"/>
        </w:rPr>
        <w:t>Observation 2:</w:t>
      </w:r>
      <w:r>
        <w:rPr>
          <w:lang w:val="en-GB"/>
        </w:rPr>
        <w:t xml:space="preserve"> To keep the design for L3 measurements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simple, both cases #1 and #2 should be treated as similar as possible. </w:t>
      </w:r>
    </w:p>
    <w:p w14:paraId="0B70F846" w14:textId="77777777" w:rsidR="0078154E" w:rsidRDefault="0078154E" w:rsidP="0078154E">
      <w:pPr>
        <w:rPr>
          <w:rFonts w:eastAsiaTheme="minorEastAsia"/>
          <w:color w:val="000000" w:themeColor="text1"/>
          <w:szCs w:val="24"/>
          <w:lang w:eastAsia="zh-CN"/>
        </w:rPr>
      </w:pPr>
      <w:r w:rsidRPr="00D50187">
        <w:rPr>
          <w:rFonts w:eastAsiaTheme="minorEastAsia"/>
          <w:b/>
          <w:bCs/>
          <w:color w:val="000000" w:themeColor="text1"/>
          <w:szCs w:val="24"/>
          <w:lang w:eastAsia="zh-CN"/>
        </w:rPr>
        <w:t>Proposal 1: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RAN4 to introduce requirements for L3 measurement for deactivated </w:t>
      </w:r>
      <w:proofErr w:type="spellStart"/>
      <w:r>
        <w:rPr>
          <w:rFonts w:eastAsiaTheme="minor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Cs w:val="24"/>
          <w:lang w:eastAsia="zh-CN"/>
        </w:rPr>
        <w:t xml:space="preserve"> based on OD-SSB that follows OD-SSB periodicity. </w:t>
      </w:r>
    </w:p>
    <w:p w14:paraId="07F13C3F" w14:textId="77777777" w:rsidR="0078154E" w:rsidRDefault="0078154E" w:rsidP="0078154E">
      <w:pPr>
        <w:rPr>
          <w:rFonts w:eastAsiaTheme="minorEastAsia"/>
          <w:color w:val="000000" w:themeColor="text1"/>
          <w:szCs w:val="24"/>
          <w:lang w:eastAsia="zh-CN"/>
        </w:rPr>
      </w:pPr>
      <w:r w:rsidRPr="00D50187">
        <w:rPr>
          <w:rFonts w:eastAsiaTheme="minorEastAsia"/>
          <w:b/>
          <w:bCs/>
          <w:color w:val="000000" w:themeColor="text1"/>
          <w:szCs w:val="24"/>
          <w:lang w:eastAsia="zh-CN"/>
        </w:rPr>
        <w:t>Proposal 2:</w:t>
      </w:r>
      <w:r>
        <w:rPr>
          <w:rFonts w:eastAsiaTheme="minorEastAsia"/>
          <w:color w:val="000000" w:themeColor="text1"/>
          <w:szCs w:val="24"/>
          <w:lang w:eastAsia="zh-CN"/>
        </w:rPr>
        <w:t xml:space="preserve"> RAN4 to introduce requirements for L3 measurement for deactivated </w:t>
      </w:r>
      <w:proofErr w:type="spellStart"/>
      <w:r>
        <w:rPr>
          <w:rFonts w:eastAsiaTheme="minor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Cs w:val="24"/>
          <w:lang w:eastAsia="zh-CN"/>
        </w:rPr>
        <w:t xml:space="preserve"> that are identical for cases #1 and #2.  </w:t>
      </w:r>
    </w:p>
    <w:p w14:paraId="7F61B2CF" w14:textId="77777777" w:rsidR="0078154E" w:rsidRDefault="0078154E" w:rsidP="0078154E">
      <w:pPr>
        <w:rPr>
          <w:lang w:val="en-GB"/>
        </w:rPr>
      </w:pPr>
      <w:r w:rsidRPr="00D71F5B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D71F5B">
        <w:rPr>
          <w:b/>
          <w:bCs/>
          <w:lang w:val="en-GB"/>
        </w:rPr>
        <w:t>:</w:t>
      </w:r>
      <w:r>
        <w:rPr>
          <w:lang w:val="en-GB"/>
        </w:rPr>
        <w:t xml:space="preserve"> If the UE is supposed to measure the OD-SSB more often than in the existing requirements for legacy measurements, the power consumption of the UE would increase.</w:t>
      </w:r>
    </w:p>
    <w:p w14:paraId="62159D1E" w14:textId="77777777" w:rsidR="0078154E" w:rsidRDefault="0078154E" w:rsidP="0078154E">
      <w:pPr>
        <w:rPr>
          <w:lang w:val="en-GB"/>
        </w:rPr>
      </w:pPr>
      <w:r w:rsidRPr="00945B8C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945B8C">
        <w:rPr>
          <w:b/>
          <w:bCs/>
          <w:lang w:val="en-GB"/>
        </w:rPr>
        <w:t>:</w:t>
      </w:r>
      <w:r>
        <w:rPr>
          <w:lang w:val="en-GB"/>
        </w:rPr>
        <w:t xml:space="preserve"> RAN4 to define requirements that do not increase the frequency of L3 measurements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.   </w:t>
      </w:r>
    </w:p>
    <w:p w14:paraId="723973B8" w14:textId="77777777" w:rsidR="0078154E" w:rsidRDefault="0078154E" w:rsidP="0078154E">
      <w:pPr>
        <w:rPr>
          <w:lang w:val="en-GB"/>
        </w:rPr>
      </w:pPr>
      <w:r w:rsidRPr="00C46EBB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4</w:t>
      </w:r>
      <w:r w:rsidRPr="00C46EBB">
        <w:rPr>
          <w:b/>
          <w:bCs/>
          <w:lang w:val="en-GB"/>
        </w:rPr>
        <w:t>:</w:t>
      </w:r>
      <w:r>
        <w:rPr>
          <w:lang w:val="en-GB"/>
        </w:rPr>
        <w:t xml:space="preserve"> No new accuracy requirements need to be defined for L3 measurements for a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to be known in case #2, scenario #2A, if the same number of SSB occurrences as for always-on SSB is allowed for on-demand SSB.  </w:t>
      </w:r>
    </w:p>
    <w:p w14:paraId="273D8D47" w14:textId="4A7CCBFA" w:rsidR="0078154E" w:rsidRDefault="0078154E" w:rsidP="0078154E">
      <w:pPr>
        <w:rPr>
          <w:lang w:val="en-GB"/>
        </w:rPr>
      </w:pPr>
      <w:r w:rsidRPr="00EA685F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EA685F">
        <w:rPr>
          <w:b/>
          <w:bCs/>
          <w:lang w:val="en-GB"/>
        </w:rPr>
        <w:t>:</w:t>
      </w:r>
      <w:r>
        <w:rPr>
          <w:lang w:val="en-GB"/>
        </w:rPr>
        <w:t xml:space="preserve"> No new measurement accuracy requirements should be defined for on-demand SSB.  </w:t>
      </w:r>
    </w:p>
    <w:p w14:paraId="381500DB" w14:textId="77777777" w:rsidR="0078154E" w:rsidRDefault="0078154E" w:rsidP="0078154E">
      <w:pPr>
        <w:rPr>
          <w:lang w:val="en-GB"/>
        </w:rPr>
      </w:pPr>
      <w:r w:rsidRPr="00B622E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B622E6">
        <w:rPr>
          <w:b/>
          <w:bCs/>
          <w:lang w:val="en-GB"/>
        </w:rPr>
        <w:t>:</w:t>
      </w:r>
      <w:r>
        <w:rPr>
          <w:lang w:val="en-GB"/>
        </w:rPr>
        <w:t xml:space="preserve"> RAN4 to define a time window for OD-SSB measurement of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that comprises five SSBs.</w:t>
      </w:r>
    </w:p>
    <w:p w14:paraId="18CEA7F4" w14:textId="77777777" w:rsidR="0078154E" w:rsidRDefault="0078154E" w:rsidP="0078154E">
      <w:pPr>
        <w:rPr>
          <w:lang w:val="en-GB"/>
        </w:rPr>
      </w:pPr>
      <w:r w:rsidRPr="00B622E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6</w:t>
      </w:r>
      <w:r w:rsidRPr="00B622E6">
        <w:rPr>
          <w:b/>
          <w:bCs/>
          <w:lang w:val="en-GB"/>
        </w:rPr>
        <w:t>:</w:t>
      </w:r>
      <w:r>
        <w:rPr>
          <w:lang w:val="en-GB"/>
        </w:rPr>
        <w:t xml:space="preserve"> The UE is only supposed to measure in this measurement time window.</w:t>
      </w:r>
    </w:p>
    <w:p w14:paraId="731666FD" w14:textId="77777777" w:rsidR="0078154E" w:rsidRDefault="0078154E" w:rsidP="0078154E">
      <w:pPr>
        <w:rPr>
          <w:lang w:val="en-GB"/>
        </w:rPr>
      </w:pPr>
      <w:r w:rsidRPr="00B74E0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7</w:t>
      </w:r>
      <w:r w:rsidRPr="00B74E0E">
        <w:rPr>
          <w:b/>
          <w:bCs/>
          <w:lang w:val="en-GB"/>
        </w:rPr>
        <w:t>:</w:t>
      </w:r>
      <w:r>
        <w:rPr>
          <w:lang w:val="en-GB"/>
        </w:rPr>
        <w:t xml:space="preserve"> To avoid that the frequency of OD-SSB based measurements increases, the measurement time window should have a periodicity of 5*</w:t>
      </w:r>
      <w:proofErr w:type="gramStart"/>
      <w:r>
        <w:rPr>
          <w:lang w:val="en-GB"/>
        </w:rPr>
        <w:t>max(</w:t>
      </w:r>
      <w:proofErr w:type="spellStart"/>
      <w:proofErr w:type="gramEnd"/>
      <w:r>
        <w:rPr>
          <w:lang w:val="en-GB"/>
        </w:rPr>
        <w:t>measCycleSCell</w:t>
      </w:r>
      <w:proofErr w:type="spellEnd"/>
      <w:r>
        <w:rPr>
          <w:lang w:val="en-GB"/>
        </w:rPr>
        <w:t>, DRX cycle).</w:t>
      </w:r>
    </w:p>
    <w:p w14:paraId="105215A4" w14:textId="60BB77D6" w:rsidR="0078154E" w:rsidRDefault="0078154E" w:rsidP="0078154E">
      <w:pPr>
        <w:rPr>
          <w:lang w:val="en-GB"/>
        </w:rPr>
      </w:pPr>
      <w:r w:rsidRPr="00B74E0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8</w:t>
      </w:r>
      <w:r w:rsidRPr="00B74E0E">
        <w:rPr>
          <w:b/>
          <w:bCs/>
          <w:lang w:val="en-GB"/>
        </w:rPr>
        <w:t>:</w:t>
      </w:r>
      <w:r>
        <w:rPr>
          <w:lang w:val="en-GB"/>
        </w:rPr>
        <w:t xml:space="preserve"> All other always-on SSB or OD-SSB in between two measurement time windows can be ignored by the UE for L3 measurements in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.  </w:t>
      </w:r>
    </w:p>
    <w:p w14:paraId="3C5EF292" w14:textId="77777777" w:rsidR="0078154E" w:rsidRDefault="0078154E" w:rsidP="0078154E">
      <w:pPr>
        <w:rPr>
          <w:lang w:val="en-GB"/>
        </w:rPr>
      </w:pPr>
      <w:r w:rsidRPr="00350444">
        <w:rPr>
          <w:b/>
          <w:bCs/>
        </w:rPr>
        <w:t>Observation</w:t>
      </w:r>
      <w:r>
        <w:rPr>
          <w:b/>
          <w:bCs/>
        </w:rPr>
        <w:t xml:space="preserve"> 5</w:t>
      </w:r>
      <w:r w:rsidRPr="00350444">
        <w:rPr>
          <w:b/>
          <w:bCs/>
        </w:rPr>
        <w:t>:</w:t>
      </w:r>
      <w:r>
        <w:t xml:space="preserve"> SSB processing and implementation in the UE gets simplified if </w:t>
      </w:r>
      <w:r>
        <w:rPr>
          <w:lang w:val="en-GB"/>
        </w:rPr>
        <w:t>both always-on SSB and OD-SSB fit into the same periodic pattern.</w:t>
      </w:r>
    </w:p>
    <w:p w14:paraId="5A099326" w14:textId="0F0B5305" w:rsidR="0078154E" w:rsidRPr="005C6C67" w:rsidRDefault="0078154E" w:rsidP="0078154E">
      <w:r w:rsidRPr="005B5811">
        <w:rPr>
          <w:b/>
          <w:bCs/>
        </w:rPr>
        <w:t>Proposal</w:t>
      </w:r>
      <w:r>
        <w:rPr>
          <w:b/>
          <w:bCs/>
        </w:rPr>
        <w:t xml:space="preserve"> 9</w:t>
      </w:r>
      <w:r w:rsidRPr="005B5811">
        <w:rPr>
          <w:b/>
          <w:bCs/>
        </w:rPr>
        <w:t>:</w:t>
      </w:r>
      <w:r>
        <w:t xml:space="preserve"> If the measurement time window includes both OD-SSB and always-on SSB, requirements should only be defined for the case when both types of SSB fit into the same periodic structure.</w:t>
      </w:r>
    </w:p>
    <w:p w14:paraId="4B315657" w14:textId="77777777" w:rsidR="0078154E" w:rsidRDefault="0078154E" w:rsidP="0078154E">
      <w:pPr>
        <w:rPr>
          <w:lang w:val="en-GB"/>
        </w:rPr>
      </w:pPr>
      <w:r w:rsidRPr="000F171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10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The condition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to be known is based L3 measurements as in existing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scenarios. </w:t>
      </w:r>
    </w:p>
    <w:p w14:paraId="6059AF58" w14:textId="2CFA40D2" w:rsidR="0078154E" w:rsidRPr="004C401A" w:rsidRDefault="0078154E" w:rsidP="0078154E">
      <w:pPr>
        <w:rPr>
          <w:lang w:val="en-GB"/>
        </w:rPr>
      </w:pPr>
      <w:r w:rsidRPr="000F171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11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L1 measurements are not supported for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19496FBE" w14:textId="5E75E048" w:rsidR="0078154E" w:rsidRDefault="0078154E" w:rsidP="0078154E">
      <w:r w:rsidRPr="00896812">
        <w:rPr>
          <w:b/>
          <w:bCs/>
        </w:rPr>
        <w:t>Proposal 1</w:t>
      </w:r>
      <w:r>
        <w:rPr>
          <w:b/>
          <w:bCs/>
        </w:rPr>
        <w:t>2</w:t>
      </w:r>
      <w:r w:rsidRPr="00896812">
        <w:rPr>
          <w:b/>
          <w:bCs/>
        </w:rPr>
        <w:t>:</w:t>
      </w:r>
      <w:r>
        <w:t xml:space="preserve"> The measurement report to be sent for the known </w:t>
      </w:r>
      <w:proofErr w:type="spellStart"/>
      <w:r>
        <w:t>SCell</w:t>
      </w:r>
      <w:proofErr w:type="spellEnd"/>
      <w:r>
        <w:t xml:space="preserve"> condition should be based on OD-SSB in case OD-SSB are configured.</w:t>
      </w:r>
    </w:p>
    <w:p w14:paraId="5285691E" w14:textId="77777777" w:rsidR="0078154E" w:rsidRDefault="0078154E" w:rsidP="0078154E">
      <w:r w:rsidRPr="001F48BF">
        <w:rPr>
          <w:b/>
          <w:bCs/>
        </w:rPr>
        <w:t>Observation 6:</w:t>
      </w:r>
      <w:r>
        <w:t xml:space="preserve"> Different periods for a cell to be known are defined in RAN4 for different types of </w:t>
      </w:r>
      <w:proofErr w:type="spellStart"/>
      <w:r>
        <w:t>SCell</w:t>
      </w:r>
      <w:proofErr w:type="spellEnd"/>
      <w:r>
        <w:t xml:space="preserve"> activation.</w:t>
      </w:r>
    </w:p>
    <w:p w14:paraId="311C1DA5" w14:textId="4888C10C" w:rsidR="0078154E" w:rsidRDefault="0078154E" w:rsidP="0078154E">
      <w:r w:rsidRPr="00F05E19">
        <w:rPr>
          <w:b/>
          <w:bCs/>
        </w:rPr>
        <w:t>Proposal 1</w:t>
      </w:r>
      <w:r>
        <w:rPr>
          <w:b/>
          <w:bCs/>
        </w:rPr>
        <w:t>3</w:t>
      </w:r>
      <w:r w:rsidRPr="00F05E19">
        <w:rPr>
          <w:b/>
          <w:bCs/>
        </w:rPr>
        <w:t>:</w:t>
      </w:r>
      <w:r>
        <w:t xml:space="preserve"> RAN4 to investigate whether the period for the known </w:t>
      </w:r>
      <w:proofErr w:type="spellStart"/>
      <w:r>
        <w:t>SCell</w:t>
      </w:r>
      <w:proofErr w:type="spellEnd"/>
      <w:r>
        <w:t xml:space="preserve"> condition can be reused from legacy or whether new period durations should be introduced.</w:t>
      </w:r>
    </w:p>
    <w:p w14:paraId="2B6B0513" w14:textId="77777777" w:rsidR="008802ED" w:rsidRPr="00BA4431" w:rsidRDefault="008802ED" w:rsidP="008802ED">
      <w:pPr>
        <w:rPr>
          <w:iCs/>
        </w:rPr>
      </w:pPr>
      <w:r w:rsidRPr="00BA4431">
        <w:rPr>
          <w:b/>
          <w:bCs/>
          <w:iCs/>
        </w:rPr>
        <w:t>Observation</w:t>
      </w:r>
      <w:r>
        <w:rPr>
          <w:b/>
          <w:bCs/>
          <w:iCs/>
        </w:rPr>
        <w:t xml:space="preserve"> 7</w:t>
      </w:r>
      <w:r w:rsidRPr="00BA4431">
        <w:rPr>
          <w:b/>
          <w:bCs/>
          <w:iCs/>
        </w:rPr>
        <w:t>:</w:t>
      </w:r>
      <w:r w:rsidRPr="00BA4431">
        <w:rPr>
          <w:iCs/>
        </w:rPr>
        <w:t xml:space="preserve"> Since A-TRS and aperiodic CSI-RS on the one side and SSB on the other side have usually different purposes, it cannot easily be assumed that the same timeline can be applied for these signals.</w:t>
      </w:r>
    </w:p>
    <w:p w14:paraId="6BF9FD8D" w14:textId="5D4E020A" w:rsidR="0078154E" w:rsidRDefault="0078154E" w:rsidP="0078154E">
      <w:r w:rsidRPr="00BA4431">
        <w:rPr>
          <w:b/>
          <w:bCs/>
          <w:iCs/>
        </w:rPr>
        <w:lastRenderedPageBreak/>
        <w:t>Proposal</w:t>
      </w:r>
      <w:r>
        <w:rPr>
          <w:b/>
          <w:bCs/>
          <w:iCs/>
        </w:rPr>
        <w:t xml:space="preserve"> 14</w:t>
      </w:r>
      <w:r w:rsidRPr="00BA4431">
        <w:rPr>
          <w:b/>
          <w:bCs/>
          <w:iCs/>
        </w:rPr>
        <w:t>:</w:t>
      </w:r>
      <w:r w:rsidRPr="00BA4431">
        <w:rPr>
          <w:iCs/>
        </w:rPr>
        <w:t xml:space="preserve"> An additional margin </w:t>
      </w:r>
      <w:r w:rsidRPr="00BA4431">
        <w:rPr>
          <w:iCs/>
        </w:rPr>
        <w:sym w:font="Symbol" w:char="F044"/>
      </w:r>
      <w:r w:rsidRPr="00BA4431">
        <w:rPr>
          <w:iCs/>
        </w:rPr>
        <w:t xml:space="preserve"> in slots should be added to </w:t>
      </w:r>
      <w:proofErr w:type="spellStart"/>
      <w:r w:rsidRPr="00BA4431">
        <w:t>T_min</w:t>
      </w:r>
      <w:proofErr w:type="spellEnd"/>
      <w:r w:rsidRPr="00BA4431">
        <w:t>=</w:t>
      </w:r>
      <m:oMath>
        <m:r>
          <w:rPr>
            <w:rFonts w:ascii="Cambria Math" w:hAnsi="Cambria Math"/>
          </w:rPr>
          <m:t>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+1</m:t>
        </m:r>
      </m:oMath>
      <w:r w:rsidRPr="00BA4431">
        <w:t>, i.e., T_min=</w:t>
      </w:r>
      <m:oMath>
        <m:r>
          <w:rPr>
            <w:rFonts w:ascii="Cambria Math" w:hAnsi="Cambria Math"/>
          </w:rPr>
          <m:t>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+∆</m:t>
        </m:r>
      </m:oMath>
      <w:r w:rsidRPr="00BA4431">
        <w:t xml:space="preserve">. </w:t>
      </w:r>
      <m:oMath>
        <m:r>
          <w:rPr>
            <w:rFonts w:ascii="Cambria Math" w:hAnsi="Cambria Math"/>
          </w:rPr>
          <m:t>∆ &gt;1</m:t>
        </m:r>
      </m:oMath>
      <w:r w:rsidRPr="00BA4431">
        <w:t xml:space="preserve"> is FFS in RAN4. </w:t>
      </w:r>
    </w:p>
    <w:p w14:paraId="6484341D" w14:textId="67E8DEC4" w:rsidR="0078154E" w:rsidRDefault="0078154E" w:rsidP="0078154E">
      <w:r w:rsidRPr="00B50A7C">
        <w:rPr>
          <w:b/>
          <w:bCs/>
        </w:rPr>
        <w:t>Proposal 1</w:t>
      </w:r>
      <w:r>
        <w:rPr>
          <w:b/>
          <w:bCs/>
        </w:rPr>
        <w:t>5</w:t>
      </w:r>
      <w:r w:rsidRPr="00B50A7C">
        <w:rPr>
          <w:b/>
          <w:bCs/>
        </w:rPr>
        <w:t>:</w:t>
      </w:r>
      <w:r>
        <w:t xml:space="preserve"> RAN4 should agree that the RAN1 working assumption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=m+3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sunframe,μ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cannot be confirmed.</w:t>
      </w:r>
    </w:p>
    <w:p w14:paraId="07779952" w14:textId="77777777" w:rsidR="008802ED" w:rsidRDefault="008802ED" w:rsidP="008802ED">
      <w:r w:rsidRPr="00E77F2A">
        <w:rPr>
          <w:b/>
          <w:bCs/>
        </w:rPr>
        <w:t>Proposal 1</w:t>
      </w:r>
      <w:r>
        <w:rPr>
          <w:b/>
          <w:bCs/>
        </w:rPr>
        <w:t>6</w:t>
      </w:r>
      <w:r w:rsidRPr="00E77F2A">
        <w:rPr>
          <w:b/>
          <w:bCs/>
        </w:rPr>
        <w:t>:</w:t>
      </w:r>
      <w:r>
        <w:t xml:space="preserve"> Discussions related to SMTC and the relation between OD-SSB and always-on SSB in time, frequency, spatial relation should be delayed in RAN4 till further clarification from RAN2 and RAN1 is received.</w:t>
      </w:r>
    </w:p>
    <w:p w14:paraId="7744BB81" w14:textId="270A41BB" w:rsidR="008802ED" w:rsidRDefault="008802ED" w:rsidP="008802ED">
      <w:r w:rsidRPr="00165094">
        <w:rPr>
          <w:b/>
          <w:bCs/>
        </w:rPr>
        <w:t>Proposal 1</w:t>
      </w:r>
      <w:r>
        <w:rPr>
          <w:b/>
          <w:bCs/>
        </w:rPr>
        <w:t>7</w:t>
      </w:r>
      <w:r w:rsidRPr="00165094">
        <w:rPr>
          <w:b/>
          <w:bCs/>
        </w:rPr>
        <w:t>:</w:t>
      </w:r>
      <w:r>
        <w:t xml:space="preserve"> RAN4 to focus </w:t>
      </w:r>
      <w:r w:rsidR="003C3904">
        <w:t xml:space="preserve">first </w:t>
      </w:r>
      <w:r>
        <w:t xml:space="preserve">on the case that always-on SSB and OD-SSB are in the same frequency, have the same offset but different frequencies.  </w:t>
      </w:r>
    </w:p>
    <w:p w14:paraId="4F20C507" w14:textId="77777777" w:rsidR="000B7C1C" w:rsidRDefault="000B7C1C" w:rsidP="000B7C1C">
      <w:r w:rsidRPr="00F50713">
        <w:rPr>
          <w:b/>
          <w:bCs/>
        </w:rPr>
        <w:t xml:space="preserve">Observation </w:t>
      </w:r>
      <w:r>
        <w:rPr>
          <w:b/>
          <w:bCs/>
        </w:rPr>
        <w:t>8</w:t>
      </w:r>
      <w:r w:rsidRPr="00F50713">
        <w:rPr>
          <w:b/>
          <w:bCs/>
        </w:rPr>
        <w:t>:</w:t>
      </w:r>
      <w:r>
        <w:t xml:space="preserve"> It is observed that the current discussions only consider measurements for a single deactivated NES </w:t>
      </w:r>
      <w:proofErr w:type="spellStart"/>
      <w:r>
        <w:t>SCell</w:t>
      </w:r>
      <w:proofErr w:type="spellEnd"/>
      <w:r>
        <w:t>.</w:t>
      </w:r>
    </w:p>
    <w:p w14:paraId="46F56497" w14:textId="37338505" w:rsidR="000B7C1C" w:rsidRDefault="000B7C1C" w:rsidP="000B7C1C">
      <w:r w:rsidRPr="00F50713">
        <w:rPr>
          <w:b/>
          <w:bCs/>
        </w:rPr>
        <w:t>Proposal 18:</w:t>
      </w:r>
      <w:r>
        <w:t xml:space="preserve"> Whether and/or how to extend this is multiple NES </w:t>
      </w:r>
      <w:proofErr w:type="spellStart"/>
      <w:r>
        <w:t>SCell</w:t>
      </w:r>
      <w:proofErr w:type="spellEnd"/>
      <w:r>
        <w:t xml:space="preserve"> should be subject to a separate discussion / decision.</w:t>
      </w:r>
    </w:p>
    <w:p w14:paraId="3A036396" w14:textId="77777777" w:rsidR="002779B6" w:rsidRDefault="002779B6" w:rsidP="002779B6">
      <w:r w:rsidRPr="002779B6">
        <w:rPr>
          <w:b/>
          <w:bCs/>
        </w:rPr>
        <w:t>Observation 9:</w:t>
      </w:r>
      <w:r>
        <w:t xml:space="preserve"> The existing specification in 38.133 allows interruptions during measurements on deactivated </w:t>
      </w:r>
      <w:proofErr w:type="spellStart"/>
      <w:r>
        <w:t>SCell</w:t>
      </w:r>
      <w:proofErr w:type="spellEnd"/>
      <w:r>
        <w:t xml:space="preserve"> when the </w:t>
      </w:r>
      <w:proofErr w:type="spellStart"/>
      <w:r>
        <w:t>measCycleSCell</w:t>
      </w:r>
      <w:proofErr w:type="spellEnd"/>
      <w:r>
        <w:t xml:space="preserve"> is larger than or equal to 640 </w:t>
      </w:r>
      <w:proofErr w:type="spellStart"/>
      <w:r>
        <w:t>ms.</w:t>
      </w:r>
      <w:proofErr w:type="spellEnd"/>
    </w:p>
    <w:p w14:paraId="7E4F0F1A" w14:textId="57970BF3" w:rsidR="002779B6" w:rsidRDefault="002779B6" w:rsidP="000B7C1C">
      <w:r w:rsidRPr="002779B6">
        <w:rPr>
          <w:b/>
          <w:bCs/>
        </w:rPr>
        <w:t>Proposal 19:</w:t>
      </w:r>
      <w:r>
        <w:t xml:space="preserve"> RAN4 should investigate whether there is impact due to OD-SSB on the allowed interruptions during measurements on deactivated </w:t>
      </w:r>
      <w:proofErr w:type="spellStart"/>
      <w:r>
        <w:t>SCell</w:t>
      </w:r>
      <w:proofErr w:type="spellEnd"/>
      <w:r>
        <w:t>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85ECA55" w14:textId="1785CB81" w:rsidR="00106508" w:rsidRDefault="00106508" w:rsidP="00106508">
      <w:pPr>
        <w:pStyle w:val="ListParagraph"/>
        <w:numPr>
          <w:ilvl w:val="0"/>
          <w:numId w:val="17"/>
        </w:numPr>
      </w:pPr>
      <w:bookmarkStart w:id="5" w:name="_Ref181338610"/>
      <w:bookmarkStart w:id="6" w:name="_Ref181338038"/>
      <w:r>
        <w:t>R4-2412508, Work plan for R19 NES, RAN4 #112, August 2024</w:t>
      </w:r>
      <w:bookmarkEnd w:id="5"/>
    </w:p>
    <w:p w14:paraId="137A4C56" w14:textId="40E8BA73" w:rsidR="00252573" w:rsidRDefault="00252573" w:rsidP="00106508">
      <w:pPr>
        <w:pStyle w:val="ListParagraph"/>
        <w:numPr>
          <w:ilvl w:val="0"/>
          <w:numId w:val="17"/>
        </w:numPr>
      </w:pPr>
      <w:bookmarkStart w:id="7" w:name="_Ref181339164"/>
      <w:r>
        <w:t>R4-241</w:t>
      </w:r>
      <w:r w:rsidR="00A64FD0">
        <w:t>5562, Topic summary for [112bis][215] Netw_Energy_NR_enh_Part</w:t>
      </w:r>
      <w:r w:rsidR="002628D0">
        <w:t>1</w:t>
      </w:r>
      <w:r w:rsidR="00A64FD0">
        <w:t>,</w:t>
      </w:r>
      <w:r w:rsidR="002628D0">
        <w:t xml:space="preserve"> RAN4 #112bis, October 2024</w:t>
      </w:r>
      <w:bookmarkEnd w:id="7"/>
      <w:r w:rsidR="00A64FD0">
        <w:t xml:space="preserve"> </w:t>
      </w:r>
    </w:p>
    <w:p w14:paraId="0D7EFD72" w14:textId="7A60385A" w:rsidR="00145964" w:rsidRDefault="003618ED" w:rsidP="005526F0">
      <w:pPr>
        <w:pStyle w:val="ListParagraph"/>
        <w:numPr>
          <w:ilvl w:val="0"/>
          <w:numId w:val="17"/>
        </w:numPr>
      </w:pPr>
      <w:bookmarkStart w:id="8" w:name="_Ref181338624"/>
      <w:r>
        <w:t>R4-2416916, WF on RRM requirements for Netw_Energy_NR_enh_Part1</w:t>
      </w:r>
      <w:r w:rsidR="00691400">
        <w:t>, RAN4 #112bis, October 2024</w:t>
      </w:r>
      <w:bookmarkEnd w:id="8"/>
    </w:p>
    <w:p w14:paraId="00411FCF" w14:textId="4B1F5EA7" w:rsidR="00A063D5" w:rsidRDefault="00BB10A5" w:rsidP="005526F0">
      <w:pPr>
        <w:pStyle w:val="ListParagraph"/>
        <w:numPr>
          <w:ilvl w:val="0"/>
          <w:numId w:val="17"/>
        </w:numPr>
      </w:pPr>
      <w:bookmarkStart w:id="9" w:name="_Ref181338645"/>
      <w:r>
        <w:t>R4-2414911, LS on timeline for on-deman</w:t>
      </w:r>
      <w:r w:rsidR="00F579A5">
        <w:t>d</w:t>
      </w:r>
      <w:r>
        <w:t xml:space="preserve"> SSB operation in </w:t>
      </w:r>
      <w:proofErr w:type="spellStart"/>
      <w:r>
        <w:t>SCell</w:t>
      </w:r>
      <w:proofErr w:type="spellEnd"/>
      <w:r>
        <w:t>, RAN4 #112bis, October 2024</w:t>
      </w:r>
      <w:bookmarkEnd w:id="6"/>
      <w:bookmarkEnd w:id="9"/>
    </w:p>
    <w:p w14:paraId="79723F89" w14:textId="3987A6F6" w:rsidR="006A0F1D" w:rsidRDefault="006A0F1D" w:rsidP="005526F0">
      <w:pPr>
        <w:pStyle w:val="ListParagraph"/>
        <w:numPr>
          <w:ilvl w:val="0"/>
          <w:numId w:val="17"/>
        </w:numPr>
      </w:pPr>
      <w:bookmarkStart w:id="10" w:name="_Ref181361651"/>
      <w:r>
        <w:t>R4</w:t>
      </w:r>
      <w:r w:rsidR="009A0A63">
        <w:t>-2416911</w:t>
      </w:r>
      <w:r w:rsidR="00782903">
        <w:t>, LS</w:t>
      </w:r>
      <w:r w:rsidR="0027117A">
        <w:t xml:space="preserve"> on SSB adaptation, RAN4 #112bis, October 2024</w:t>
      </w:r>
      <w:bookmarkEnd w:id="10"/>
    </w:p>
    <w:p w14:paraId="48D80AE0" w14:textId="7216BE01" w:rsidR="009A0A63" w:rsidRPr="005526F0" w:rsidRDefault="009A0A63" w:rsidP="005526F0">
      <w:pPr>
        <w:pStyle w:val="ListParagraph"/>
        <w:numPr>
          <w:ilvl w:val="0"/>
          <w:numId w:val="17"/>
        </w:numPr>
      </w:pPr>
      <w:bookmarkStart w:id="11" w:name="_Ref181361654"/>
      <w:r>
        <w:t>R4-241691</w:t>
      </w:r>
      <w:r w:rsidR="0027117A">
        <w:t>3</w:t>
      </w:r>
      <w:r w:rsidR="007805D3">
        <w:t xml:space="preserve">, LS on SSB relation in on-demand SSB and SSB adaptation on </w:t>
      </w:r>
      <w:proofErr w:type="spellStart"/>
      <w:r w:rsidR="007805D3">
        <w:t>SCell</w:t>
      </w:r>
      <w:proofErr w:type="spellEnd"/>
      <w:r w:rsidR="007805D3">
        <w:t>, RAN4 #112bis, October 2024</w:t>
      </w:r>
      <w:bookmarkEnd w:id="11"/>
    </w:p>
    <w:sectPr w:rsidR="009A0A63" w:rsidRPr="005526F0" w:rsidSect="002A2CB4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1F1406" w14:textId="77777777" w:rsidR="00840525" w:rsidRDefault="00840525">
      <w:r>
        <w:separator/>
      </w:r>
    </w:p>
  </w:endnote>
  <w:endnote w:type="continuationSeparator" w:id="0">
    <w:p w14:paraId="66D2EAA5" w14:textId="77777777" w:rsidR="00840525" w:rsidRDefault="00840525">
      <w:r>
        <w:continuationSeparator/>
      </w:r>
    </w:p>
  </w:endnote>
  <w:endnote w:type="continuationNotice" w:id="1">
    <w:p w14:paraId="14A2C3F6" w14:textId="77777777" w:rsidR="00840525" w:rsidRDefault="00840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B02DE" w14:textId="77777777" w:rsidR="00840525" w:rsidRDefault="00840525">
      <w:r>
        <w:separator/>
      </w:r>
    </w:p>
  </w:footnote>
  <w:footnote w:type="continuationSeparator" w:id="0">
    <w:p w14:paraId="247C2D61" w14:textId="77777777" w:rsidR="00840525" w:rsidRDefault="00840525">
      <w:r>
        <w:continuationSeparator/>
      </w:r>
    </w:p>
  </w:footnote>
  <w:footnote w:type="continuationNotice" w:id="1">
    <w:p w14:paraId="64E3FCB1" w14:textId="77777777" w:rsidR="00840525" w:rsidRDefault="00840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1"/>
  </w:num>
  <w:num w:numId="3" w16cid:durableId="785389733">
    <w:abstractNumId w:val="10"/>
  </w:num>
  <w:num w:numId="4" w16cid:durableId="1072851090">
    <w:abstractNumId w:val="19"/>
  </w:num>
  <w:num w:numId="5" w16cid:durableId="1338845787">
    <w:abstractNumId w:val="23"/>
  </w:num>
  <w:num w:numId="6" w16cid:durableId="1366056817">
    <w:abstractNumId w:val="24"/>
  </w:num>
  <w:num w:numId="7" w16cid:durableId="662781214">
    <w:abstractNumId w:val="22"/>
  </w:num>
  <w:num w:numId="8" w16cid:durableId="1611009480">
    <w:abstractNumId w:val="17"/>
  </w:num>
  <w:num w:numId="9" w16cid:durableId="1541281856">
    <w:abstractNumId w:val="2"/>
  </w:num>
  <w:num w:numId="10" w16cid:durableId="1194541630">
    <w:abstractNumId w:val="25"/>
  </w:num>
  <w:num w:numId="11" w16cid:durableId="339699112">
    <w:abstractNumId w:val="11"/>
  </w:num>
  <w:num w:numId="12" w16cid:durableId="465270902">
    <w:abstractNumId w:val="7"/>
  </w:num>
  <w:num w:numId="13" w16cid:durableId="2145779748">
    <w:abstractNumId w:val="3"/>
  </w:num>
  <w:num w:numId="14" w16cid:durableId="2130970816">
    <w:abstractNumId w:val="15"/>
  </w:num>
  <w:num w:numId="15" w16cid:durableId="1296370644">
    <w:abstractNumId w:val="21"/>
  </w:num>
  <w:num w:numId="16" w16cid:durableId="1658412998">
    <w:abstractNumId w:val="18"/>
  </w:num>
  <w:num w:numId="17" w16cid:durableId="1588730628">
    <w:abstractNumId w:val="9"/>
  </w:num>
  <w:num w:numId="18" w16cid:durableId="717701386">
    <w:abstractNumId w:val="20"/>
  </w:num>
  <w:num w:numId="19" w16cid:durableId="1119108754">
    <w:abstractNumId w:val="16"/>
  </w:num>
  <w:num w:numId="20" w16cid:durableId="915482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14"/>
    <w:lvlOverride w:ilvl="0">
      <w:startOverride w:val="1"/>
    </w:lvlOverride>
    <w:lvlOverride w:ilvl="1">
      <w:startOverride w:val="1"/>
    </w:lvlOverride>
  </w:num>
  <w:num w:numId="22" w16cid:durableId="750932552">
    <w:abstractNumId w:val="13"/>
  </w:num>
  <w:num w:numId="23" w16cid:durableId="591471369">
    <w:abstractNumId w:val="12"/>
  </w:num>
  <w:num w:numId="24" w16cid:durableId="183910608">
    <w:abstractNumId w:val="5"/>
  </w:num>
  <w:num w:numId="25" w16cid:durableId="355615407">
    <w:abstractNumId w:val="6"/>
  </w:num>
  <w:num w:numId="26" w16cid:durableId="190725587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52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2010"/>
    <w:rsid w:val="0001213E"/>
    <w:rsid w:val="00012296"/>
    <w:rsid w:val="000124D1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719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16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1FE1"/>
    <w:rsid w:val="000321DC"/>
    <w:rsid w:val="000325EF"/>
    <w:rsid w:val="000329E9"/>
    <w:rsid w:val="00032A0C"/>
    <w:rsid w:val="00032D20"/>
    <w:rsid w:val="00032F26"/>
    <w:rsid w:val="00032F8C"/>
    <w:rsid w:val="00032FB1"/>
    <w:rsid w:val="00033102"/>
    <w:rsid w:val="000333D9"/>
    <w:rsid w:val="00033719"/>
    <w:rsid w:val="00033BF2"/>
    <w:rsid w:val="00033C3A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7C2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D7"/>
    <w:rsid w:val="000B4A00"/>
    <w:rsid w:val="000B4B31"/>
    <w:rsid w:val="000B4CEE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CB8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B2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AED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986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2D"/>
    <w:rsid w:val="00131683"/>
    <w:rsid w:val="00131AC6"/>
    <w:rsid w:val="00131C95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A2B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866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DBF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9A"/>
    <w:rsid w:val="001F0DDF"/>
    <w:rsid w:val="001F0E8D"/>
    <w:rsid w:val="001F1116"/>
    <w:rsid w:val="001F11F0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1F8"/>
    <w:rsid w:val="001F7291"/>
    <w:rsid w:val="001F7317"/>
    <w:rsid w:val="001F7408"/>
    <w:rsid w:val="001F7555"/>
    <w:rsid w:val="001F7647"/>
    <w:rsid w:val="001F78E8"/>
    <w:rsid w:val="001F798D"/>
    <w:rsid w:val="001F7BB8"/>
    <w:rsid w:val="001F7D65"/>
    <w:rsid w:val="001F7DD6"/>
    <w:rsid w:val="00200094"/>
    <w:rsid w:val="002000F1"/>
    <w:rsid w:val="002000F2"/>
    <w:rsid w:val="002000FC"/>
    <w:rsid w:val="002001B9"/>
    <w:rsid w:val="00200590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14B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D2"/>
    <w:rsid w:val="002201F0"/>
    <w:rsid w:val="002202EC"/>
    <w:rsid w:val="00220441"/>
    <w:rsid w:val="002204ED"/>
    <w:rsid w:val="0022073E"/>
    <w:rsid w:val="002208BE"/>
    <w:rsid w:val="0022091D"/>
    <w:rsid w:val="00220A5F"/>
    <w:rsid w:val="00220C85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BE7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93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9B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BE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FEE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6F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1C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EE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5F6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500"/>
    <w:rsid w:val="00384747"/>
    <w:rsid w:val="003848D9"/>
    <w:rsid w:val="00384BC0"/>
    <w:rsid w:val="00384E7B"/>
    <w:rsid w:val="00384EF5"/>
    <w:rsid w:val="00384EFD"/>
    <w:rsid w:val="003852CC"/>
    <w:rsid w:val="003855C1"/>
    <w:rsid w:val="003857EF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C1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C5D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7F6"/>
    <w:rsid w:val="00410BB2"/>
    <w:rsid w:val="00411230"/>
    <w:rsid w:val="0041125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3A5"/>
    <w:rsid w:val="0042743A"/>
    <w:rsid w:val="0042746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0EC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484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D79"/>
    <w:rsid w:val="004B3E0A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E3"/>
    <w:rsid w:val="004B5B2C"/>
    <w:rsid w:val="004B5C33"/>
    <w:rsid w:val="004B5C3A"/>
    <w:rsid w:val="004B612D"/>
    <w:rsid w:val="004B624C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A6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0B7E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2F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21"/>
    <w:rsid w:val="00534F4C"/>
    <w:rsid w:val="005354AB"/>
    <w:rsid w:val="005357A8"/>
    <w:rsid w:val="005358A8"/>
    <w:rsid w:val="005358C0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19A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B4A"/>
    <w:rsid w:val="00572DEC"/>
    <w:rsid w:val="00572F26"/>
    <w:rsid w:val="00572F41"/>
    <w:rsid w:val="005730E6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03C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CD4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67"/>
    <w:rsid w:val="005C6CDA"/>
    <w:rsid w:val="005C6FBF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972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47D"/>
    <w:rsid w:val="0060254B"/>
    <w:rsid w:val="00602579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1F3B"/>
    <w:rsid w:val="00612073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E3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97B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FFC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B18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CAB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963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400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2F29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F1D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947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93"/>
    <w:rsid w:val="006A4FF3"/>
    <w:rsid w:val="006A5162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5E0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DF6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4FA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97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1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69E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35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D50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525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43CC"/>
    <w:rsid w:val="00864462"/>
    <w:rsid w:val="008644FC"/>
    <w:rsid w:val="0086496D"/>
    <w:rsid w:val="00864A9F"/>
    <w:rsid w:val="00864C02"/>
    <w:rsid w:val="00864DFD"/>
    <w:rsid w:val="008650AB"/>
    <w:rsid w:val="008651B3"/>
    <w:rsid w:val="008655C9"/>
    <w:rsid w:val="00865696"/>
    <w:rsid w:val="008656A7"/>
    <w:rsid w:val="00865784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4E63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D6"/>
    <w:rsid w:val="008A3D01"/>
    <w:rsid w:val="008A42D8"/>
    <w:rsid w:val="008A457F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4DC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10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484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9F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4D6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08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1E0B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2A7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605"/>
    <w:rsid w:val="009B067E"/>
    <w:rsid w:val="009B0A4A"/>
    <w:rsid w:val="009B0AFD"/>
    <w:rsid w:val="009B0DDF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640"/>
    <w:rsid w:val="009B27E6"/>
    <w:rsid w:val="009B2A45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ACE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2F5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C5B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0EDF"/>
    <w:rsid w:val="009D110F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1A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94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3D5"/>
    <w:rsid w:val="00A0648C"/>
    <w:rsid w:val="00A06591"/>
    <w:rsid w:val="00A06637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80"/>
    <w:rsid w:val="00A171C2"/>
    <w:rsid w:val="00A171EF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E2E"/>
    <w:rsid w:val="00A67082"/>
    <w:rsid w:val="00A6721E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A9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834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FB0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28B"/>
    <w:rsid w:val="00AB250C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2D8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0DB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7E2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52D"/>
    <w:rsid w:val="00B3468B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526"/>
    <w:rsid w:val="00B517F1"/>
    <w:rsid w:val="00B51841"/>
    <w:rsid w:val="00B51A3C"/>
    <w:rsid w:val="00B51A40"/>
    <w:rsid w:val="00B51AD3"/>
    <w:rsid w:val="00B51C38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386"/>
    <w:rsid w:val="00B60407"/>
    <w:rsid w:val="00B6059C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FD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BD3"/>
    <w:rsid w:val="00B950E8"/>
    <w:rsid w:val="00B95372"/>
    <w:rsid w:val="00B954FC"/>
    <w:rsid w:val="00B95574"/>
    <w:rsid w:val="00B9586C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A7"/>
    <w:rsid w:val="00BA528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D43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7E4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BB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A74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211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6C88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CCF"/>
    <w:rsid w:val="00C82F4B"/>
    <w:rsid w:val="00C82F6F"/>
    <w:rsid w:val="00C831FC"/>
    <w:rsid w:val="00C83422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ABD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55F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C1E"/>
    <w:rsid w:val="00CE4E51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64D"/>
    <w:rsid w:val="00D1081F"/>
    <w:rsid w:val="00D109CE"/>
    <w:rsid w:val="00D10A50"/>
    <w:rsid w:val="00D10CAE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993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87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A63"/>
    <w:rsid w:val="00D61C7C"/>
    <w:rsid w:val="00D61FFF"/>
    <w:rsid w:val="00D6205B"/>
    <w:rsid w:val="00D62243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DB4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9AC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D75"/>
    <w:rsid w:val="00DB4E30"/>
    <w:rsid w:val="00DB4F9D"/>
    <w:rsid w:val="00DB50CA"/>
    <w:rsid w:val="00DB521A"/>
    <w:rsid w:val="00DB5401"/>
    <w:rsid w:val="00DB541D"/>
    <w:rsid w:val="00DB54CD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A9F"/>
    <w:rsid w:val="00DC3D36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6F9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86C"/>
    <w:rsid w:val="00DD49D3"/>
    <w:rsid w:val="00DD4BC8"/>
    <w:rsid w:val="00DD4DD8"/>
    <w:rsid w:val="00DD4DE2"/>
    <w:rsid w:val="00DD50B3"/>
    <w:rsid w:val="00DD52EB"/>
    <w:rsid w:val="00DD5521"/>
    <w:rsid w:val="00DD5636"/>
    <w:rsid w:val="00DD56EB"/>
    <w:rsid w:val="00DD5832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77F"/>
    <w:rsid w:val="00DE5AB1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EB6"/>
    <w:rsid w:val="00DF1FD6"/>
    <w:rsid w:val="00DF205A"/>
    <w:rsid w:val="00DF22FF"/>
    <w:rsid w:val="00DF2458"/>
    <w:rsid w:val="00DF282D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B9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FF"/>
    <w:rsid w:val="00E16B26"/>
    <w:rsid w:val="00E170B3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64C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17E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04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FDA"/>
    <w:rsid w:val="00E67FE2"/>
    <w:rsid w:val="00E7041A"/>
    <w:rsid w:val="00E704E8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A42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FD0"/>
    <w:rsid w:val="00E942DA"/>
    <w:rsid w:val="00E94307"/>
    <w:rsid w:val="00E94367"/>
    <w:rsid w:val="00E94762"/>
    <w:rsid w:val="00E94792"/>
    <w:rsid w:val="00E947DB"/>
    <w:rsid w:val="00E94A2D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BD3"/>
    <w:rsid w:val="00EA0BFA"/>
    <w:rsid w:val="00EA0E05"/>
    <w:rsid w:val="00EA0E10"/>
    <w:rsid w:val="00EA0F53"/>
    <w:rsid w:val="00EA115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2A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A5E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976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AD"/>
    <w:rsid w:val="00ED58F2"/>
    <w:rsid w:val="00ED5930"/>
    <w:rsid w:val="00ED596B"/>
    <w:rsid w:val="00ED59F7"/>
    <w:rsid w:val="00ED5AD8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477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27D"/>
    <w:rsid w:val="00F066C3"/>
    <w:rsid w:val="00F066C5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64"/>
    <w:rsid w:val="00F10992"/>
    <w:rsid w:val="00F10EE3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C1C"/>
    <w:rsid w:val="00F14FB4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55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9A5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96"/>
    <w:rsid w:val="00F737DA"/>
    <w:rsid w:val="00F738F0"/>
    <w:rsid w:val="00F73926"/>
    <w:rsid w:val="00F739C7"/>
    <w:rsid w:val="00F73A7D"/>
    <w:rsid w:val="00F73F43"/>
    <w:rsid w:val="00F74290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D5F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F42"/>
    <w:rsid w:val="00FE6186"/>
    <w:rsid w:val="00FE6354"/>
    <w:rsid w:val="00FE65DB"/>
    <w:rsid w:val="00FE65E5"/>
    <w:rsid w:val="00FE6755"/>
    <w:rsid w:val="00FE676E"/>
    <w:rsid w:val="00FE68C4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D9EF7A52-CDDC-4551-A45F-FCF7AB0E0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1890</TotalTime>
  <Pages>7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926</cp:revision>
  <cp:lastPrinted>2020-02-14T19:36:00Z</cp:lastPrinted>
  <dcterms:created xsi:type="dcterms:W3CDTF">2024-07-31T10:54:00Z</dcterms:created>
  <dcterms:modified xsi:type="dcterms:W3CDTF">2024-11-08T13:38:00Z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